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0CED" w14:textId="77777777" w:rsidR="001F0092" w:rsidRPr="00D1763C" w:rsidRDefault="001F0092" w:rsidP="00926C28">
      <w:pPr>
        <w:pStyle w:val="Heading1"/>
        <w:jc w:val="center"/>
        <w:rPr>
          <w:rFonts w:cstheme="minorHAnsi"/>
          <w:sz w:val="22"/>
          <w:szCs w:val="22"/>
        </w:rPr>
      </w:pPr>
      <w:r w:rsidRPr="00D1763C">
        <w:rPr>
          <w:rFonts w:cstheme="minorHAnsi"/>
          <w:sz w:val="22"/>
          <w:szCs w:val="22"/>
        </w:rPr>
        <w:t>Position Description</w:t>
      </w:r>
    </w:p>
    <w:p w14:paraId="6208D369" w14:textId="77777777" w:rsidR="001F0092" w:rsidRPr="00D1763C" w:rsidRDefault="001F0092" w:rsidP="001F0092">
      <w:pPr>
        <w:pBdr>
          <w:top w:val="thinThickSmallGap" w:sz="24" w:space="8" w:color="auto"/>
        </w:pBdr>
        <w:ind w:left="-720" w:right="-142" w:firstLine="720"/>
        <w:rPr>
          <w:rFonts w:cstheme="minorHAnsi"/>
          <w:sz w:val="22"/>
        </w:rPr>
      </w:pPr>
      <w:r w:rsidRPr="00D1763C">
        <w:rPr>
          <w:rFonts w:cstheme="minorHAnsi"/>
          <w:sz w:val="22"/>
        </w:rPr>
        <w:t xml:space="preserve">                     </w:t>
      </w:r>
    </w:p>
    <w:tbl>
      <w:tblPr>
        <w:tblW w:w="10065" w:type="dxa"/>
        <w:tblInd w:w="-688"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3113"/>
        <w:gridCol w:w="6952"/>
      </w:tblGrid>
      <w:tr w:rsidR="001F0092" w:rsidRPr="00D1763C" w14:paraId="620D4C1E" w14:textId="77777777" w:rsidTr="00115065">
        <w:trPr>
          <w:trHeight w:hRule="exact" w:val="401"/>
        </w:trPr>
        <w:tc>
          <w:tcPr>
            <w:tcW w:w="3113" w:type="dxa"/>
            <w:tcBorders>
              <w:top w:val="single" w:sz="18" w:space="0" w:color="000000"/>
              <w:left w:val="single" w:sz="18" w:space="0" w:color="000000"/>
              <w:bottom w:val="single" w:sz="8" w:space="0" w:color="000000"/>
              <w:right w:val="single" w:sz="8" w:space="0" w:color="000000"/>
            </w:tcBorders>
            <w:vAlign w:val="center"/>
          </w:tcPr>
          <w:p w14:paraId="07A351F8" w14:textId="77777777" w:rsidR="001F0092" w:rsidRPr="00D1763C" w:rsidRDefault="001F0092" w:rsidP="00115065">
            <w:pPr>
              <w:widowControl w:val="0"/>
              <w:autoSpaceDE w:val="0"/>
              <w:autoSpaceDN w:val="0"/>
              <w:spacing w:line="274" w:lineRule="auto"/>
              <w:ind w:left="103" w:right="859"/>
              <w:jc w:val="left"/>
              <w:rPr>
                <w:rFonts w:eastAsia="Century Gothic" w:cstheme="minorHAnsi"/>
                <w:b/>
                <w:sz w:val="22"/>
              </w:rPr>
            </w:pPr>
            <w:r w:rsidRPr="00D1763C">
              <w:rPr>
                <w:rFonts w:eastAsia="Century Gothic" w:cstheme="minorHAnsi"/>
                <w:b/>
                <w:sz w:val="22"/>
              </w:rPr>
              <w:t>Position Title:</w:t>
            </w:r>
          </w:p>
        </w:tc>
        <w:tc>
          <w:tcPr>
            <w:tcW w:w="6952" w:type="dxa"/>
            <w:tcBorders>
              <w:top w:val="single" w:sz="18" w:space="0" w:color="000000"/>
              <w:left w:val="single" w:sz="8" w:space="0" w:color="000000"/>
              <w:bottom w:val="single" w:sz="8" w:space="0" w:color="000000"/>
              <w:right w:val="single" w:sz="18" w:space="0" w:color="000000"/>
            </w:tcBorders>
            <w:vAlign w:val="center"/>
          </w:tcPr>
          <w:p w14:paraId="1F8C3D03" w14:textId="21B9FFC8" w:rsidR="001F0092" w:rsidRPr="00D1763C" w:rsidRDefault="001347BB" w:rsidP="00115065">
            <w:pPr>
              <w:widowControl w:val="0"/>
              <w:autoSpaceDE w:val="0"/>
              <w:autoSpaceDN w:val="0"/>
              <w:spacing w:line="274" w:lineRule="auto"/>
              <w:ind w:left="98"/>
              <w:jc w:val="left"/>
              <w:rPr>
                <w:rFonts w:eastAsia="Century Gothic" w:cstheme="minorHAnsi"/>
                <w:b/>
                <w:sz w:val="22"/>
              </w:rPr>
            </w:pPr>
            <w:r>
              <w:rPr>
                <w:rFonts w:cstheme="minorHAnsi"/>
                <w:b/>
                <w:sz w:val="22"/>
              </w:rPr>
              <w:t>Field</w:t>
            </w:r>
            <w:r w:rsidR="00926C28" w:rsidRPr="00D1763C">
              <w:rPr>
                <w:rFonts w:cstheme="minorHAnsi"/>
                <w:b/>
                <w:sz w:val="22"/>
              </w:rPr>
              <w:t xml:space="preserve"> Consultant</w:t>
            </w:r>
          </w:p>
        </w:tc>
      </w:tr>
      <w:tr w:rsidR="001F0092" w:rsidRPr="00D1763C" w14:paraId="6F65A81A" w14:textId="77777777" w:rsidTr="00115065">
        <w:trPr>
          <w:trHeight w:hRule="exact" w:val="267"/>
        </w:trPr>
        <w:tc>
          <w:tcPr>
            <w:tcW w:w="3113" w:type="dxa"/>
            <w:tcBorders>
              <w:top w:val="single" w:sz="8" w:space="0" w:color="000000"/>
              <w:left w:val="single" w:sz="18" w:space="0" w:color="000000"/>
              <w:bottom w:val="single" w:sz="8" w:space="0" w:color="000000"/>
              <w:right w:val="single" w:sz="8" w:space="0" w:color="000000"/>
            </w:tcBorders>
            <w:vAlign w:val="center"/>
          </w:tcPr>
          <w:p w14:paraId="332E054C" w14:textId="77777777" w:rsidR="001F0092" w:rsidRPr="00D1763C" w:rsidRDefault="001F0092" w:rsidP="00115065">
            <w:pPr>
              <w:widowControl w:val="0"/>
              <w:autoSpaceDE w:val="0"/>
              <w:autoSpaceDN w:val="0"/>
              <w:spacing w:line="274" w:lineRule="auto"/>
              <w:ind w:left="103" w:right="859"/>
              <w:jc w:val="left"/>
              <w:rPr>
                <w:rFonts w:eastAsia="Century Gothic" w:cstheme="minorHAnsi"/>
                <w:b/>
                <w:sz w:val="22"/>
              </w:rPr>
            </w:pPr>
            <w:r w:rsidRPr="00D1763C">
              <w:rPr>
                <w:rFonts w:eastAsia="Century Gothic" w:cstheme="minorHAnsi"/>
                <w:b/>
                <w:sz w:val="22"/>
              </w:rPr>
              <w:t>Department:</w:t>
            </w:r>
          </w:p>
        </w:tc>
        <w:tc>
          <w:tcPr>
            <w:tcW w:w="6952" w:type="dxa"/>
            <w:tcBorders>
              <w:top w:val="single" w:sz="8" w:space="0" w:color="000000"/>
              <w:left w:val="single" w:sz="8" w:space="0" w:color="000000"/>
              <w:bottom w:val="single" w:sz="8" w:space="0" w:color="000000"/>
              <w:right w:val="single" w:sz="18" w:space="0" w:color="000000"/>
            </w:tcBorders>
            <w:vAlign w:val="center"/>
          </w:tcPr>
          <w:p w14:paraId="078E0BC1" w14:textId="766D83E4" w:rsidR="001F0092" w:rsidRPr="00D1763C" w:rsidRDefault="00E84A51" w:rsidP="00115065">
            <w:pPr>
              <w:widowControl w:val="0"/>
              <w:autoSpaceDE w:val="0"/>
              <w:autoSpaceDN w:val="0"/>
              <w:spacing w:line="274" w:lineRule="auto"/>
              <w:ind w:left="98"/>
              <w:jc w:val="left"/>
              <w:rPr>
                <w:rFonts w:eastAsia="Century Gothic" w:cstheme="minorHAnsi"/>
                <w:sz w:val="22"/>
              </w:rPr>
            </w:pPr>
            <w:r>
              <w:rPr>
                <w:rFonts w:cstheme="minorHAnsi"/>
                <w:sz w:val="22"/>
              </w:rPr>
              <w:t>AEN (Apprenticeship Employment Network)</w:t>
            </w:r>
          </w:p>
        </w:tc>
      </w:tr>
      <w:tr w:rsidR="00926C28" w:rsidRPr="00D1763C" w14:paraId="5462F62C" w14:textId="77777777" w:rsidTr="00115065">
        <w:trPr>
          <w:trHeight w:hRule="exact" w:val="287"/>
        </w:trPr>
        <w:tc>
          <w:tcPr>
            <w:tcW w:w="3113" w:type="dxa"/>
            <w:tcBorders>
              <w:top w:val="single" w:sz="8" w:space="0" w:color="000000"/>
              <w:left w:val="single" w:sz="18" w:space="0" w:color="000000"/>
              <w:bottom w:val="single" w:sz="8" w:space="0" w:color="000000"/>
              <w:right w:val="single" w:sz="8" w:space="0" w:color="000000"/>
            </w:tcBorders>
            <w:vAlign w:val="center"/>
          </w:tcPr>
          <w:p w14:paraId="29EEE81B" w14:textId="77777777" w:rsidR="00926C28" w:rsidRPr="00D1763C" w:rsidRDefault="00926C28" w:rsidP="00115065">
            <w:pPr>
              <w:widowControl w:val="0"/>
              <w:autoSpaceDE w:val="0"/>
              <w:autoSpaceDN w:val="0"/>
              <w:spacing w:line="274" w:lineRule="auto"/>
              <w:ind w:left="103" w:right="859"/>
              <w:jc w:val="left"/>
              <w:rPr>
                <w:rFonts w:eastAsia="Century Gothic" w:cstheme="minorHAnsi"/>
                <w:b/>
                <w:sz w:val="22"/>
              </w:rPr>
            </w:pPr>
            <w:r w:rsidRPr="00D1763C">
              <w:rPr>
                <w:rFonts w:eastAsia="Century Gothic" w:cstheme="minorHAnsi"/>
                <w:b/>
                <w:sz w:val="22"/>
              </w:rPr>
              <w:t>Location:</w:t>
            </w:r>
          </w:p>
        </w:tc>
        <w:tc>
          <w:tcPr>
            <w:tcW w:w="6952" w:type="dxa"/>
            <w:tcBorders>
              <w:top w:val="single" w:sz="8" w:space="0" w:color="000000"/>
              <w:left w:val="single" w:sz="8" w:space="0" w:color="000000"/>
              <w:bottom w:val="single" w:sz="8" w:space="0" w:color="000000"/>
              <w:right w:val="single" w:sz="18" w:space="0" w:color="000000"/>
            </w:tcBorders>
            <w:vAlign w:val="center"/>
          </w:tcPr>
          <w:p w14:paraId="4D4B149F" w14:textId="36D357A0" w:rsidR="00926C28" w:rsidRPr="00D1763C" w:rsidRDefault="007A04B6" w:rsidP="00115065">
            <w:pPr>
              <w:ind w:left="98"/>
              <w:jc w:val="left"/>
              <w:rPr>
                <w:rFonts w:cstheme="minorHAnsi"/>
                <w:sz w:val="22"/>
              </w:rPr>
            </w:pPr>
            <w:r>
              <w:rPr>
                <w:rFonts w:cstheme="minorHAnsi"/>
                <w:sz w:val="22"/>
              </w:rPr>
              <w:t>Hamilton / Portland</w:t>
            </w:r>
          </w:p>
        </w:tc>
      </w:tr>
      <w:tr w:rsidR="00926C28" w:rsidRPr="00D1763C" w14:paraId="6BF96020" w14:textId="77777777" w:rsidTr="00115065">
        <w:trPr>
          <w:trHeight w:hRule="exact" w:val="287"/>
        </w:trPr>
        <w:tc>
          <w:tcPr>
            <w:tcW w:w="3113" w:type="dxa"/>
            <w:tcBorders>
              <w:top w:val="single" w:sz="8" w:space="0" w:color="000000"/>
              <w:left w:val="single" w:sz="18" w:space="0" w:color="000000"/>
              <w:bottom w:val="single" w:sz="8" w:space="0" w:color="000000"/>
              <w:right w:val="single" w:sz="8" w:space="0" w:color="000000"/>
            </w:tcBorders>
            <w:vAlign w:val="center"/>
          </w:tcPr>
          <w:p w14:paraId="738ACABA" w14:textId="77777777" w:rsidR="00926C28" w:rsidRPr="00D1763C" w:rsidRDefault="00926C28" w:rsidP="00115065">
            <w:pPr>
              <w:widowControl w:val="0"/>
              <w:autoSpaceDE w:val="0"/>
              <w:autoSpaceDN w:val="0"/>
              <w:spacing w:line="274" w:lineRule="auto"/>
              <w:ind w:left="123" w:right="859"/>
              <w:jc w:val="left"/>
              <w:rPr>
                <w:rFonts w:eastAsia="Century Gothic" w:cstheme="minorHAnsi"/>
                <w:b/>
                <w:sz w:val="22"/>
              </w:rPr>
            </w:pPr>
            <w:r w:rsidRPr="00D1763C">
              <w:rPr>
                <w:rFonts w:eastAsia="Century Gothic" w:cstheme="minorHAnsi"/>
                <w:b/>
                <w:sz w:val="22"/>
              </w:rPr>
              <w:t>Direct Report:</w:t>
            </w:r>
          </w:p>
        </w:tc>
        <w:tc>
          <w:tcPr>
            <w:tcW w:w="6952" w:type="dxa"/>
            <w:tcBorders>
              <w:top w:val="single" w:sz="8" w:space="0" w:color="000000"/>
              <w:left w:val="single" w:sz="8" w:space="0" w:color="000000"/>
              <w:bottom w:val="single" w:sz="8" w:space="0" w:color="000000"/>
              <w:right w:val="single" w:sz="18" w:space="0" w:color="000000"/>
            </w:tcBorders>
            <w:vAlign w:val="center"/>
          </w:tcPr>
          <w:p w14:paraId="2E902C1F" w14:textId="5FF176E0" w:rsidR="00926C28" w:rsidRPr="00D1763C" w:rsidRDefault="00DE48F2" w:rsidP="00115065">
            <w:pPr>
              <w:ind w:left="98"/>
              <w:jc w:val="left"/>
              <w:rPr>
                <w:rFonts w:cstheme="minorHAnsi"/>
                <w:sz w:val="22"/>
              </w:rPr>
            </w:pPr>
            <w:r>
              <w:rPr>
                <w:rFonts w:cstheme="minorHAnsi"/>
                <w:sz w:val="22"/>
              </w:rPr>
              <w:t xml:space="preserve">General Manager </w:t>
            </w:r>
            <w:r w:rsidR="004B721B" w:rsidRPr="004B721B">
              <w:rPr>
                <w:rFonts w:cstheme="minorHAnsi"/>
                <w:sz w:val="22"/>
              </w:rPr>
              <w:t>Western Victoria Region</w:t>
            </w:r>
          </w:p>
        </w:tc>
      </w:tr>
      <w:tr w:rsidR="00926C28" w:rsidRPr="00D1763C" w14:paraId="655BE9DA" w14:textId="77777777" w:rsidTr="00115065">
        <w:trPr>
          <w:trHeight w:hRule="exact" w:val="293"/>
        </w:trPr>
        <w:tc>
          <w:tcPr>
            <w:tcW w:w="3113" w:type="dxa"/>
            <w:tcBorders>
              <w:top w:val="single" w:sz="8" w:space="0" w:color="000000"/>
              <w:left w:val="single" w:sz="18" w:space="0" w:color="000000"/>
              <w:bottom w:val="single" w:sz="8" w:space="0" w:color="000000"/>
              <w:right w:val="single" w:sz="8" w:space="0" w:color="000000"/>
            </w:tcBorders>
            <w:vAlign w:val="center"/>
          </w:tcPr>
          <w:p w14:paraId="58E994AC" w14:textId="77777777" w:rsidR="00926C28" w:rsidRPr="00D1763C" w:rsidRDefault="00926C28" w:rsidP="00115065">
            <w:pPr>
              <w:widowControl w:val="0"/>
              <w:autoSpaceDE w:val="0"/>
              <w:autoSpaceDN w:val="0"/>
              <w:spacing w:line="274" w:lineRule="auto"/>
              <w:ind w:left="103" w:right="859"/>
              <w:jc w:val="left"/>
              <w:rPr>
                <w:rFonts w:eastAsia="Century Gothic" w:cstheme="minorHAnsi"/>
                <w:b/>
                <w:sz w:val="22"/>
              </w:rPr>
            </w:pPr>
            <w:r w:rsidRPr="00D1763C">
              <w:rPr>
                <w:rFonts w:eastAsia="Century Gothic" w:cstheme="minorHAnsi"/>
                <w:b/>
                <w:sz w:val="22"/>
              </w:rPr>
              <w:t xml:space="preserve">Classification Level: </w:t>
            </w:r>
          </w:p>
        </w:tc>
        <w:tc>
          <w:tcPr>
            <w:tcW w:w="6952" w:type="dxa"/>
            <w:tcBorders>
              <w:top w:val="single" w:sz="8" w:space="0" w:color="000000"/>
              <w:left w:val="single" w:sz="8" w:space="0" w:color="000000"/>
              <w:bottom w:val="single" w:sz="8" w:space="0" w:color="000000"/>
              <w:right w:val="single" w:sz="18" w:space="0" w:color="000000"/>
            </w:tcBorders>
            <w:vAlign w:val="center"/>
          </w:tcPr>
          <w:p w14:paraId="13F97DCD" w14:textId="0A90389E" w:rsidR="00926C28" w:rsidRPr="00D1763C" w:rsidRDefault="00926C28" w:rsidP="00115065">
            <w:pPr>
              <w:ind w:left="98"/>
              <w:jc w:val="left"/>
              <w:rPr>
                <w:rFonts w:cstheme="minorHAnsi"/>
                <w:sz w:val="22"/>
              </w:rPr>
            </w:pPr>
            <w:r w:rsidRPr="00D1763C">
              <w:rPr>
                <w:rFonts w:cstheme="minorHAnsi"/>
                <w:sz w:val="22"/>
              </w:rPr>
              <w:t>Westvic Staffing Solutions EA Level 2</w:t>
            </w:r>
          </w:p>
        </w:tc>
      </w:tr>
      <w:tr w:rsidR="00926C28" w:rsidRPr="00D1763C" w14:paraId="0FCAA4EC" w14:textId="77777777" w:rsidTr="00115065">
        <w:trPr>
          <w:trHeight w:hRule="exact" w:val="285"/>
        </w:trPr>
        <w:tc>
          <w:tcPr>
            <w:tcW w:w="3113" w:type="dxa"/>
            <w:tcBorders>
              <w:top w:val="single" w:sz="8" w:space="0" w:color="000000"/>
              <w:left w:val="single" w:sz="18" w:space="0" w:color="000000"/>
              <w:bottom w:val="single" w:sz="8" w:space="0" w:color="000000"/>
              <w:right w:val="single" w:sz="8" w:space="0" w:color="000000"/>
            </w:tcBorders>
            <w:vAlign w:val="center"/>
          </w:tcPr>
          <w:p w14:paraId="12273BDF" w14:textId="77777777" w:rsidR="00926C28" w:rsidRPr="00D1763C" w:rsidRDefault="00926C28" w:rsidP="00115065">
            <w:pPr>
              <w:widowControl w:val="0"/>
              <w:autoSpaceDE w:val="0"/>
              <w:autoSpaceDN w:val="0"/>
              <w:spacing w:line="274" w:lineRule="auto"/>
              <w:ind w:left="103" w:right="859"/>
              <w:jc w:val="left"/>
              <w:rPr>
                <w:rFonts w:eastAsia="Century Gothic" w:cstheme="minorHAnsi"/>
                <w:b/>
                <w:sz w:val="22"/>
              </w:rPr>
            </w:pPr>
            <w:r w:rsidRPr="00D1763C">
              <w:rPr>
                <w:rFonts w:eastAsia="Century Gothic" w:cstheme="minorHAnsi"/>
                <w:b/>
                <w:sz w:val="22"/>
              </w:rPr>
              <w:t>Status:</w:t>
            </w:r>
          </w:p>
        </w:tc>
        <w:tc>
          <w:tcPr>
            <w:tcW w:w="6952" w:type="dxa"/>
            <w:tcBorders>
              <w:top w:val="single" w:sz="8" w:space="0" w:color="000000"/>
              <w:left w:val="single" w:sz="8" w:space="0" w:color="000000"/>
              <w:bottom w:val="single" w:sz="8" w:space="0" w:color="000000"/>
              <w:right w:val="single" w:sz="18" w:space="0" w:color="000000"/>
            </w:tcBorders>
            <w:vAlign w:val="center"/>
          </w:tcPr>
          <w:p w14:paraId="06308E2A" w14:textId="77777777" w:rsidR="00926C28" w:rsidRPr="00D1763C" w:rsidRDefault="00926C28" w:rsidP="00115065">
            <w:pPr>
              <w:ind w:left="98"/>
              <w:jc w:val="left"/>
              <w:rPr>
                <w:rFonts w:cstheme="minorHAnsi"/>
                <w:sz w:val="22"/>
              </w:rPr>
            </w:pPr>
            <w:r w:rsidRPr="00D1763C">
              <w:rPr>
                <w:rFonts w:cstheme="minorHAnsi"/>
                <w:sz w:val="22"/>
              </w:rPr>
              <w:t>Full-time</w:t>
            </w:r>
          </w:p>
        </w:tc>
      </w:tr>
      <w:tr w:rsidR="00926C28" w:rsidRPr="00D1763C" w14:paraId="18ACAF26" w14:textId="77777777" w:rsidTr="00115065">
        <w:trPr>
          <w:trHeight w:hRule="exact" w:val="283"/>
        </w:trPr>
        <w:tc>
          <w:tcPr>
            <w:tcW w:w="3113" w:type="dxa"/>
            <w:tcBorders>
              <w:top w:val="single" w:sz="8" w:space="0" w:color="000000"/>
              <w:left w:val="single" w:sz="18" w:space="0" w:color="000000"/>
              <w:bottom w:val="single" w:sz="8" w:space="0" w:color="000000"/>
              <w:right w:val="single" w:sz="8" w:space="0" w:color="000000"/>
            </w:tcBorders>
            <w:vAlign w:val="center"/>
          </w:tcPr>
          <w:p w14:paraId="6C25A608" w14:textId="77777777" w:rsidR="00926C28" w:rsidRPr="00D1763C" w:rsidRDefault="00926C28" w:rsidP="00115065">
            <w:pPr>
              <w:widowControl w:val="0"/>
              <w:autoSpaceDE w:val="0"/>
              <w:autoSpaceDN w:val="0"/>
              <w:spacing w:line="274" w:lineRule="auto"/>
              <w:ind w:left="103"/>
              <w:jc w:val="left"/>
              <w:rPr>
                <w:rFonts w:eastAsia="Century Gothic" w:cstheme="minorHAnsi"/>
                <w:b/>
                <w:sz w:val="22"/>
              </w:rPr>
            </w:pPr>
            <w:r w:rsidRPr="00D1763C">
              <w:rPr>
                <w:rFonts w:eastAsia="Century Gothic" w:cstheme="minorHAnsi"/>
                <w:b/>
                <w:sz w:val="22"/>
              </w:rPr>
              <w:t>Qualifying Period:</w:t>
            </w:r>
          </w:p>
        </w:tc>
        <w:tc>
          <w:tcPr>
            <w:tcW w:w="6952" w:type="dxa"/>
            <w:tcBorders>
              <w:top w:val="single" w:sz="8" w:space="0" w:color="000000"/>
              <w:left w:val="single" w:sz="8" w:space="0" w:color="000000"/>
              <w:bottom w:val="single" w:sz="8" w:space="0" w:color="000000"/>
              <w:right w:val="single" w:sz="18" w:space="0" w:color="000000"/>
            </w:tcBorders>
            <w:vAlign w:val="center"/>
          </w:tcPr>
          <w:p w14:paraId="7B5F78DD" w14:textId="77777777" w:rsidR="00926C28" w:rsidRPr="00D1763C" w:rsidRDefault="00926C28" w:rsidP="00115065">
            <w:pPr>
              <w:ind w:left="98"/>
              <w:jc w:val="left"/>
              <w:rPr>
                <w:rFonts w:cstheme="minorHAnsi"/>
                <w:sz w:val="22"/>
              </w:rPr>
            </w:pPr>
            <w:r w:rsidRPr="00D1763C">
              <w:rPr>
                <w:rFonts w:cstheme="minorHAnsi"/>
                <w:sz w:val="22"/>
              </w:rPr>
              <w:t>6 months</w:t>
            </w:r>
          </w:p>
        </w:tc>
      </w:tr>
      <w:tr w:rsidR="00926C28" w:rsidRPr="00D1763C" w14:paraId="30352A10" w14:textId="77777777" w:rsidTr="00115065">
        <w:trPr>
          <w:trHeight w:hRule="exact" w:val="283"/>
        </w:trPr>
        <w:tc>
          <w:tcPr>
            <w:tcW w:w="3113" w:type="dxa"/>
            <w:tcBorders>
              <w:top w:val="single" w:sz="8" w:space="0" w:color="000000"/>
              <w:left w:val="single" w:sz="18" w:space="0" w:color="000000"/>
              <w:bottom w:val="single" w:sz="8" w:space="0" w:color="000000"/>
              <w:right w:val="single" w:sz="8" w:space="0" w:color="000000"/>
            </w:tcBorders>
            <w:vAlign w:val="center"/>
          </w:tcPr>
          <w:p w14:paraId="33C7F7D5" w14:textId="77777777" w:rsidR="00926C28" w:rsidRPr="00D1763C" w:rsidRDefault="00926C28" w:rsidP="00115065">
            <w:pPr>
              <w:widowControl w:val="0"/>
              <w:autoSpaceDE w:val="0"/>
              <w:autoSpaceDN w:val="0"/>
              <w:spacing w:line="274" w:lineRule="auto"/>
              <w:ind w:left="103"/>
              <w:jc w:val="left"/>
              <w:rPr>
                <w:rFonts w:eastAsia="Century Gothic" w:cstheme="minorHAnsi"/>
                <w:b/>
                <w:sz w:val="22"/>
              </w:rPr>
            </w:pPr>
            <w:r w:rsidRPr="00D1763C">
              <w:rPr>
                <w:rFonts w:eastAsia="Century Gothic" w:cstheme="minorHAnsi"/>
                <w:b/>
                <w:sz w:val="22"/>
              </w:rPr>
              <w:t>Incumbent</w:t>
            </w:r>
          </w:p>
        </w:tc>
        <w:tc>
          <w:tcPr>
            <w:tcW w:w="6952" w:type="dxa"/>
            <w:tcBorders>
              <w:top w:val="single" w:sz="8" w:space="0" w:color="000000"/>
              <w:left w:val="single" w:sz="8" w:space="0" w:color="000000"/>
              <w:bottom w:val="single" w:sz="8" w:space="0" w:color="000000"/>
              <w:right w:val="single" w:sz="18" w:space="0" w:color="000000"/>
            </w:tcBorders>
            <w:vAlign w:val="center"/>
          </w:tcPr>
          <w:p w14:paraId="197B749B" w14:textId="33347165" w:rsidR="00926C28" w:rsidRPr="00D1763C" w:rsidRDefault="00926C28" w:rsidP="00115065">
            <w:pPr>
              <w:ind w:left="98"/>
              <w:jc w:val="left"/>
              <w:rPr>
                <w:rFonts w:cstheme="minorHAnsi"/>
                <w:sz w:val="22"/>
              </w:rPr>
            </w:pPr>
          </w:p>
        </w:tc>
      </w:tr>
      <w:tr w:rsidR="00926C28" w:rsidRPr="00D1763C" w14:paraId="7E5C1E39" w14:textId="77777777" w:rsidTr="00115065">
        <w:trPr>
          <w:trHeight w:hRule="exact" w:val="289"/>
        </w:trPr>
        <w:tc>
          <w:tcPr>
            <w:tcW w:w="3113" w:type="dxa"/>
            <w:tcBorders>
              <w:top w:val="single" w:sz="8" w:space="0" w:color="000000"/>
              <w:left w:val="single" w:sz="18" w:space="0" w:color="000000"/>
              <w:bottom w:val="single" w:sz="18" w:space="0" w:color="000000"/>
              <w:right w:val="single" w:sz="8" w:space="0" w:color="000000"/>
            </w:tcBorders>
            <w:vAlign w:val="center"/>
          </w:tcPr>
          <w:p w14:paraId="029B73CB" w14:textId="77777777" w:rsidR="00926C28" w:rsidRPr="00D1763C" w:rsidRDefault="00926C28" w:rsidP="00115065">
            <w:pPr>
              <w:widowControl w:val="0"/>
              <w:autoSpaceDE w:val="0"/>
              <w:autoSpaceDN w:val="0"/>
              <w:spacing w:line="274" w:lineRule="auto"/>
              <w:ind w:left="103"/>
              <w:jc w:val="left"/>
              <w:rPr>
                <w:rFonts w:eastAsia="Century Gothic" w:cstheme="minorHAnsi"/>
                <w:b/>
                <w:sz w:val="22"/>
              </w:rPr>
            </w:pPr>
            <w:r w:rsidRPr="00D1763C">
              <w:rPr>
                <w:rFonts w:eastAsia="Century Gothic" w:cstheme="minorHAnsi"/>
                <w:b/>
                <w:sz w:val="22"/>
              </w:rPr>
              <w:t>Preparation date:</w:t>
            </w:r>
          </w:p>
        </w:tc>
        <w:tc>
          <w:tcPr>
            <w:tcW w:w="6952" w:type="dxa"/>
            <w:tcBorders>
              <w:top w:val="single" w:sz="8" w:space="0" w:color="000000"/>
              <w:left w:val="single" w:sz="8" w:space="0" w:color="000000"/>
              <w:bottom w:val="single" w:sz="18" w:space="0" w:color="000000"/>
              <w:right w:val="single" w:sz="18" w:space="0" w:color="000000"/>
            </w:tcBorders>
            <w:vAlign w:val="center"/>
          </w:tcPr>
          <w:p w14:paraId="20B5ED44" w14:textId="79D6EA01" w:rsidR="00926C28" w:rsidRPr="00D1763C" w:rsidRDefault="005D5737" w:rsidP="00115065">
            <w:pPr>
              <w:ind w:left="98"/>
              <w:jc w:val="left"/>
              <w:rPr>
                <w:rFonts w:cstheme="minorHAnsi"/>
                <w:sz w:val="22"/>
              </w:rPr>
            </w:pPr>
            <w:r>
              <w:rPr>
                <w:rFonts w:cstheme="minorHAnsi"/>
                <w:sz w:val="22"/>
              </w:rPr>
              <w:t xml:space="preserve">September </w:t>
            </w:r>
            <w:r w:rsidR="00E76D4A">
              <w:rPr>
                <w:rFonts w:cstheme="minorHAnsi"/>
                <w:sz w:val="22"/>
              </w:rPr>
              <w:t>2023</w:t>
            </w:r>
          </w:p>
        </w:tc>
      </w:tr>
    </w:tbl>
    <w:p w14:paraId="2F005D5B" w14:textId="77777777" w:rsidR="001F0092" w:rsidRPr="00D1763C" w:rsidRDefault="001F0092" w:rsidP="001F0092">
      <w:pPr>
        <w:tabs>
          <w:tab w:val="left" w:pos="4500"/>
        </w:tabs>
        <w:spacing w:line="100" w:lineRule="exact"/>
        <w:ind w:left="-539" w:right="-540" w:firstLine="539"/>
        <w:rPr>
          <w:rFonts w:cstheme="minorHAnsi"/>
          <w:b/>
          <w:sz w:val="22"/>
        </w:rPr>
      </w:pPr>
    </w:p>
    <w:p w14:paraId="3C0A2E39" w14:textId="77777777" w:rsidR="001F0092" w:rsidRPr="00D1763C" w:rsidRDefault="001F0092" w:rsidP="001F0092">
      <w:pPr>
        <w:tabs>
          <w:tab w:val="left" w:pos="4500"/>
        </w:tabs>
        <w:spacing w:line="100" w:lineRule="exact"/>
        <w:ind w:left="-539" w:right="-540" w:firstLine="539"/>
        <w:rPr>
          <w:rFonts w:cstheme="minorHAnsi"/>
          <w:b/>
          <w:sz w:val="22"/>
        </w:rPr>
      </w:pPr>
    </w:p>
    <w:p w14:paraId="6D9C0317" w14:textId="77777777" w:rsidR="00D65BA2" w:rsidRPr="00D1763C" w:rsidRDefault="001F0092" w:rsidP="00D65BA2">
      <w:pPr>
        <w:pStyle w:val="Default"/>
        <w:spacing w:line="274" w:lineRule="auto"/>
        <w:ind w:left="-709" w:right="46"/>
        <w:rPr>
          <w:rFonts w:asciiTheme="minorHAnsi" w:hAnsiTheme="minorHAnsi" w:cstheme="minorHAnsi"/>
          <w:b/>
          <w:color w:val="auto"/>
          <w:sz w:val="22"/>
          <w:szCs w:val="22"/>
          <w:u w:val="single"/>
        </w:rPr>
      </w:pPr>
      <w:r w:rsidRPr="00D1763C">
        <w:rPr>
          <w:rFonts w:asciiTheme="minorHAnsi" w:hAnsiTheme="minorHAnsi" w:cstheme="minorHAnsi"/>
          <w:b/>
          <w:color w:val="auto"/>
          <w:sz w:val="22"/>
          <w:szCs w:val="22"/>
          <w:u w:val="single"/>
        </w:rPr>
        <w:t>GENERAL WORK DESCRIPTION</w:t>
      </w:r>
    </w:p>
    <w:p w14:paraId="152F8703" w14:textId="77777777" w:rsidR="00D65BA2" w:rsidRPr="00D1763C" w:rsidRDefault="00D65BA2" w:rsidP="00D65BA2">
      <w:pPr>
        <w:pStyle w:val="Default"/>
        <w:spacing w:line="274" w:lineRule="auto"/>
        <w:ind w:left="-709" w:right="46"/>
        <w:rPr>
          <w:rFonts w:asciiTheme="minorHAnsi" w:hAnsiTheme="minorHAnsi" w:cstheme="minorHAnsi"/>
          <w:sz w:val="22"/>
          <w:szCs w:val="22"/>
        </w:rPr>
      </w:pPr>
      <w:r w:rsidRPr="00D1763C">
        <w:rPr>
          <w:rFonts w:asciiTheme="minorHAnsi" w:hAnsiTheme="minorHAnsi" w:cstheme="minorHAnsi"/>
          <w:sz w:val="22"/>
          <w:szCs w:val="22"/>
        </w:rPr>
        <w:t xml:space="preserve">The </w:t>
      </w:r>
      <w:r w:rsidR="00A406E5" w:rsidRPr="00D1763C">
        <w:rPr>
          <w:rFonts w:asciiTheme="minorHAnsi" w:hAnsiTheme="minorHAnsi" w:cstheme="minorHAnsi"/>
          <w:sz w:val="22"/>
          <w:szCs w:val="22"/>
        </w:rPr>
        <w:t>Apprentice / Trainee Consultant</w:t>
      </w:r>
      <w:r w:rsidRPr="00D1763C">
        <w:rPr>
          <w:rFonts w:asciiTheme="minorHAnsi" w:hAnsiTheme="minorHAnsi" w:cstheme="minorHAnsi"/>
          <w:sz w:val="22"/>
          <w:szCs w:val="22"/>
        </w:rPr>
        <w:t xml:space="preserve"> position is a sales/marketing role primarily concerned with achieving Westvic Staffing Solutions’ targets/objectives through marketing/promotion of Apprenticeship Employment Network employment services and the promotion and delivery of current held State and Federal Government programs/contracts.</w:t>
      </w:r>
    </w:p>
    <w:p w14:paraId="5B5B4917" w14:textId="77777777" w:rsidR="00D65BA2" w:rsidRPr="00D1763C" w:rsidRDefault="00D65BA2" w:rsidP="00D65BA2">
      <w:pPr>
        <w:pStyle w:val="Default"/>
        <w:spacing w:line="274" w:lineRule="auto"/>
        <w:ind w:left="-709" w:right="46"/>
        <w:rPr>
          <w:rFonts w:asciiTheme="minorHAnsi" w:hAnsiTheme="minorHAnsi" w:cstheme="minorHAnsi"/>
          <w:sz w:val="22"/>
          <w:szCs w:val="22"/>
        </w:rPr>
      </w:pPr>
    </w:p>
    <w:p w14:paraId="580FF0BD" w14:textId="77777777" w:rsidR="00D65BA2" w:rsidRPr="00D1763C" w:rsidRDefault="00D65BA2" w:rsidP="00D65BA2">
      <w:pPr>
        <w:pStyle w:val="Default"/>
        <w:spacing w:line="274" w:lineRule="auto"/>
        <w:ind w:left="-709" w:right="46"/>
        <w:rPr>
          <w:rFonts w:asciiTheme="minorHAnsi" w:hAnsiTheme="minorHAnsi" w:cstheme="minorHAnsi"/>
          <w:b/>
          <w:color w:val="auto"/>
          <w:sz w:val="22"/>
          <w:szCs w:val="22"/>
          <w:u w:val="single"/>
        </w:rPr>
      </w:pPr>
      <w:r w:rsidRPr="00D1763C">
        <w:rPr>
          <w:rFonts w:asciiTheme="minorHAnsi" w:hAnsiTheme="minorHAnsi" w:cstheme="minorHAnsi"/>
          <w:sz w:val="22"/>
          <w:szCs w:val="22"/>
        </w:rPr>
        <w:t xml:space="preserve">The </w:t>
      </w:r>
      <w:r w:rsidR="00A406E5" w:rsidRPr="00D1763C">
        <w:rPr>
          <w:rFonts w:asciiTheme="minorHAnsi" w:hAnsiTheme="minorHAnsi" w:cstheme="minorHAnsi"/>
          <w:sz w:val="22"/>
          <w:szCs w:val="22"/>
        </w:rPr>
        <w:t xml:space="preserve">Apprentice / Trainee </w:t>
      </w:r>
      <w:r w:rsidRPr="00D1763C">
        <w:rPr>
          <w:rFonts w:asciiTheme="minorHAnsi" w:hAnsiTheme="minorHAnsi" w:cstheme="minorHAnsi"/>
          <w:sz w:val="22"/>
          <w:szCs w:val="22"/>
        </w:rPr>
        <w:t>Consultant is responsible for:</w:t>
      </w:r>
    </w:p>
    <w:p w14:paraId="76936663" w14:textId="7251A147" w:rsidR="00D65BA2" w:rsidRPr="00627CE9" w:rsidRDefault="00D65BA2" w:rsidP="00B77B4F">
      <w:pPr>
        <w:numPr>
          <w:ilvl w:val="0"/>
          <w:numId w:val="4"/>
        </w:numPr>
        <w:ind w:left="0" w:right="60" w:hanging="426"/>
        <w:rPr>
          <w:rFonts w:cstheme="minorHAnsi"/>
          <w:color w:val="000000" w:themeColor="text1"/>
          <w:sz w:val="22"/>
        </w:rPr>
      </w:pPr>
      <w:r w:rsidRPr="00627CE9">
        <w:rPr>
          <w:rFonts w:cstheme="minorHAnsi"/>
          <w:color w:val="000000" w:themeColor="text1"/>
          <w:sz w:val="22"/>
        </w:rPr>
        <w:t>Sourcing Australian Apprenticeship opportunities throughout t</w:t>
      </w:r>
      <w:r w:rsidR="00A2417F" w:rsidRPr="00627CE9">
        <w:rPr>
          <w:rFonts w:cstheme="minorHAnsi"/>
          <w:color w:val="000000" w:themeColor="text1"/>
          <w:sz w:val="22"/>
        </w:rPr>
        <w:t xml:space="preserve">he </w:t>
      </w:r>
      <w:r w:rsidR="00627CE9" w:rsidRPr="00627CE9">
        <w:rPr>
          <w:rFonts w:cstheme="minorHAnsi"/>
          <w:color w:val="000000" w:themeColor="text1"/>
          <w:sz w:val="22"/>
        </w:rPr>
        <w:t>areas of Westvic Staffing Solutions Operations</w:t>
      </w:r>
    </w:p>
    <w:p w14:paraId="0FCBDB1B" w14:textId="77777777" w:rsidR="001B26F6" w:rsidRPr="00D1763C" w:rsidRDefault="00D65BA2" w:rsidP="001B26F6">
      <w:pPr>
        <w:numPr>
          <w:ilvl w:val="0"/>
          <w:numId w:val="4"/>
        </w:numPr>
        <w:ind w:left="0" w:right="60" w:hanging="426"/>
        <w:rPr>
          <w:rFonts w:cstheme="minorHAnsi"/>
          <w:sz w:val="22"/>
        </w:rPr>
      </w:pPr>
      <w:r w:rsidRPr="00D1763C">
        <w:rPr>
          <w:rFonts w:cstheme="minorHAnsi"/>
          <w:sz w:val="22"/>
        </w:rPr>
        <w:t xml:space="preserve">Overall management of Australian Apprentices including </w:t>
      </w:r>
      <w:r w:rsidR="00A406E5" w:rsidRPr="00D1763C">
        <w:rPr>
          <w:rFonts w:cstheme="minorHAnsi"/>
          <w:sz w:val="22"/>
        </w:rPr>
        <w:t>recruitment, induction</w:t>
      </w:r>
      <w:r w:rsidRPr="00D1763C">
        <w:rPr>
          <w:rFonts w:cstheme="minorHAnsi"/>
          <w:sz w:val="22"/>
        </w:rPr>
        <w:t xml:space="preserve"> </w:t>
      </w:r>
      <w:r w:rsidR="00A406E5" w:rsidRPr="00D1763C">
        <w:rPr>
          <w:rFonts w:cstheme="minorHAnsi"/>
          <w:sz w:val="22"/>
        </w:rPr>
        <w:t xml:space="preserve">and </w:t>
      </w:r>
      <w:r w:rsidRPr="00D1763C">
        <w:rPr>
          <w:rFonts w:cstheme="minorHAnsi"/>
          <w:sz w:val="22"/>
        </w:rPr>
        <w:t xml:space="preserve">activities that will include the management of </w:t>
      </w:r>
      <w:r w:rsidR="00A406E5" w:rsidRPr="00D1763C">
        <w:rPr>
          <w:rFonts w:cstheme="minorHAnsi"/>
          <w:sz w:val="22"/>
        </w:rPr>
        <w:t>W</w:t>
      </w:r>
      <w:r w:rsidRPr="00D1763C">
        <w:rPr>
          <w:rFonts w:cstheme="minorHAnsi"/>
          <w:sz w:val="22"/>
        </w:rPr>
        <w:t xml:space="preserve">orkplace </w:t>
      </w:r>
      <w:r w:rsidR="00A406E5" w:rsidRPr="00D1763C">
        <w:rPr>
          <w:rFonts w:cstheme="minorHAnsi"/>
          <w:sz w:val="22"/>
        </w:rPr>
        <w:t>H</w:t>
      </w:r>
      <w:r w:rsidRPr="00D1763C">
        <w:rPr>
          <w:rFonts w:cstheme="minorHAnsi"/>
          <w:sz w:val="22"/>
        </w:rPr>
        <w:t xml:space="preserve">ealth and </w:t>
      </w:r>
      <w:r w:rsidR="00A406E5" w:rsidRPr="00D1763C">
        <w:rPr>
          <w:rFonts w:cstheme="minorHAnsi"/>
          <w:sz w:val="22"/>
        </w:rPr>
        <w:t>S</w:t>
      </w:r>
      <w:r w:rsidRPr="00D1763C">
        <w:rPr>
          <w:rFonts w:cstheme="minorHAnsi"/>
          <w:sz w:val="22"/>
        </w:rPr>
        <w:t>afety requirements and r</w:t>
      </w:r>
      <w:r w:rsidR="001B26F6" w:rsidRPr="00D1763C">
        <w:rPr>
          <w:rFonts w:cstheme="minorHAnsi"/>
          <w:sz w:val="22"/>
        </w:rPr>
        <w:t xml:space="preserve">egular performance </w:t>
      </w:r>
      <w:r w:rsidR="00A406E5" w:rsidRPr="00D1763C">
        <w:rPr>
          <w:rFonts w:cstheme="minorHAnsi"/>
          <w:sz w:val="22"/>
        </w:rPr>
        <w:t xml:space="preserve">mentoring and </w:t>
      </w:r>
      <w:r w:rsidR="001B26F6" w:rsidRPr="00D1763C">
        <w:rPr>
          <w:rFonts w:cstheme="minorHAnsi"/>
          <w:sz w:val="22"/>
        </w:rPr>
        <w:t>monitoring.</w:t>
      </w:r>
    </w:p>
    <w:p w14:paraId="1AA14718" w14:textId="77777777" w:rsidR="00D65BA2" w:rsidRPr="00D1763C" w:rsidRDefault="00D65BA2" w:rsidP="001B052A">
      <w:pPr>
        <w:spacing w:line="274" w:lineRule="auto"/>
        <w:ind w:left="-709" w:right="149"/>
        <w:rPr>
          <w:rFonts w:cstheme="minorHAnsi"/>
          <w:b/>
          <w:sz w:val="22"/>
          <w:u w:val="single"/>
        </w:rPr>
      </w:pPr>
    </w:p>
    <w:p w14:paraId="3831249C" w14:textId="77777777" w:rsidR="001F0092" w:rsidRPr="00D1763C" w:rsidRDefault="001F0092" w:rsidP="001B052A">
      <w:pPr>
        <w:spacing w:line="274" w:lineRule="auto"/>
        <w:ind w:left="-709" w:right="149"/>
        <w:rPr>
          <w:rFonts w:cstheme="minorHAnsi"/>
          <w:b/>
          <w:sz w:val="22"/>
          <w:u w:val="single"/>
        </w:rPr>
      </w:pPr>
      <w:r w:rsidRPr="00D1763C">
        <w:rPr>
          <w:rFonts w:cstheme="minorHAnsi"/>
          <w:b/>
          <w:sz w:val="22"/>
          <w:u w:val="single"/>
        </w:rPr>
        <w:t>RELATIONSHIPS</w:t>
      </w:r>
    </w:p>
    <w:p w14:paraId="505633B0" w14:textId="77777777" w:rsidR="00D65BA2" w:rsidRPr="00D1763C" w:rsidRDefault="001F0092" w:rsidP="00D65BA2">
      <w:pPr>
        <w:spacing w:line="274" w:lineRule="auto"/>
        <w:ind w:left="-709" w:right="149"/>
        <w:rPr>
          <w:rFonts w:cstheme="minorHAnsi"/>
          <w:b/>
          <w:sz w:val="22"/>
        </w:rPr>
      </w:pPr>
      <w:r w:rsidRPr="00D1763C">
        <w:rPr>
          <w:rFonts w:cstheme="minorHAnsi"/>
          <w:b/>
          <w:sz w:val="22"/>
        </w:rPr>
        <w:t>Internal:</w:t>
      </w:r>
    </w:p>
    <w:p w14:paraId="1609B790" w14:textId="5A058FBD" w:rsidR="00D65BA2" w:rsidRPr="00D1763C" w:rsidRDefault="00D65BA2" w:rsidP="00D65BA2">
      <w:pPr>
        <w:spacing w:line="274" w:lineRule="auto"/>
        <w:ind w:left="-709" w:right="149"/>
        <w:rPr>
          <w:rFonts w:cstheme="minorHAnsi"/>
          <w:b/>
          <w:sz w:val="22"/>
        </w:rPr>
      </w:pPr>
      <w:r w:rsidRPr="00D1763C">
        <w:rPr>
          <w:rFonts w:cstheme="minorHAnsi"/>
          <w:sz w:val="22"/>
        </w:rPr>
        <w:t xml:space="preserve">The </w:t>
      </w:r>
      <w:r w:rsidR="00122A25">
        <w:rPr>
          <w:rFonts w:cstheme="minorHAnsi"/>
          <w:sz w:val="22"/>
        </w:rPr>
        <w:t>Field</w:t>
      </w:r>
      <w:r w:rsidR="00235127" w:rsidRPr="00D1763C">
        <w:rPr>
          <w:rFonts w:cstheme="minorHAnsi"/>
          <w:sz w:val="22"/>
        </w:rPr>
        <w:t xml:space="preserve"> Consultant </w:t>
      </w:r>
      <w:r w:rsidRPr="00D1763C">
        <w:rPr>
          <w:rFonts w:cstheme="minorHAnsi"/>
          <w:sz w:val="22"/>
        </w:rPr>
        <w:t xml:space="preserve">reports directly to the </w:t>
      </w:r>
      <w:r w:rsidR="00DE48F2">
        <w:rPr>
          <w:rFonts w:cstheme="minorHAnsi"/>
          <w:sz w:val="22"/>
        </w:rPr>
        <w:t xml:space="preserve">General Manager </w:t>
      </w:r>
      <w:r w:rsidRPr="00D1763C">
        <w:rPr>
          <w:rFonts w:cstheme="minorHAnsi"/>
          <w:sz w:val="22"/>
        </w:rPr>
        <w:t xml:space="preserve">and frequently liaises with other </w:t>
      </w:r>
      <w:r w:rsidR="00627CE9">
        <w:rPr>
          <w:rFonts w:cstheme="minorHAnsi"/>
          <w:sz w:val="22"/>
        </w:rPr>
        <w:t>Field</w:t>
      </w:r>
      <w:r w:rsidRPr="00D1763C">
        <w:rPr>
          <w:rFonts w:cstheme="minorHAnsi"/>
          <w:sz w:val="22"/>
        </w:rPr>
        <w:t xml:space="preserve"> Consultants, </w:t>
      </w:r>
      <w:r w:rsidR="00627CE9" w:rsidRPr="00D1763C">
        <w:rPr>
          <w:rFonts w:cstheme="minorHAnsi"/>
          <w:sz w:val="22"/>
        </w:rPr>
        <w:t xml:space="preserve">Employment </w:t>
      </w:r>
      <w:r w:rsidR="00E76D4A" w:rsidRPr="00D1763C">
        <w:rPr>
          <w:rFonts w:cstheme="minorHAnsi"/>
          <w:sz w:val="22"/>
        </w:rPr>
        <w:t>Consultants</w:t>
      </w:r>
      <w:r w:rsidR="00E76D4A">
        <w:rPr>
          <w:rFonts w:cstheme="minorHAnsi"/>
          <w:sz w:val="22"/>
        </w:rPr>
        <w:t>,</w:t>
      </w:r>
      <w:r w:rsidR="00E76D4A" w:rsidRPr="00D1763C">
        <w:rPr>
          <w:rFonts w:cstheme="minorHAnsi"/>
          <w:sz w:val="22"/>
        </w:rPr>
        <w:t xml:space="preserve"> Payroll</w:t>
      </w:r>
      <w:r w:rsidR="00A2417F" w:rsidRPr="00D1763C">
        <w:rPr>
          <w:rFonts w:cstheme="minorHAnsi"/>
          <w:sz w:val="22"/>
        </w:rPr>
        <w:t>,</w:t>
      </w:r>
      <w:r w:rsidRPr="00D1763C">
        <w:rPr>
          <w:rFonts w:cstheme="minorHAnsi"/>
          <w:sz w:val="22"/>
        </w:rPr>
        <w:t xml:space="preserve"> and administration staff throughout the organisation.</w:t>
      </w:r>
    </w:p>
    <w:p w14:paraId="0DD3D3E0" w14:textId="77777777" w:rsidR="00926C28" w:rsidRPr="00D1763C" w:rsidRDefault="00926C28" w:rsidP="001B052A">
      <w:pPr>
        <w:spacing w:line="274" w:lineRule="auto"/>
        <w:ind w:left="-709" w:right="149"/>
        <w:rPr>
          <w:rFonts w:cstheme="minorHAnsi"/>
          <w:sz w:val="22"/>
        </w:rPr>
      </w:pPr>
    </w:p>
    <w:p w14:paraId="1273F392" w14:textId="77777777" w:rsidR="001F0092" w:rsidRPr="00D1763C" w:rsidRDefault="001F0092" w:rsidP="001B052A">
      <w:pPr>
        <w:spacing w:line="274" w:lineRule="auto"/>
        <w:ind w:left="-709" w:right="149"/>
        <w:rPr>
          <w:rFonts w:cstheme="minorHAnsi"/>
          <w:b/>
          <w:sz w:val="22"/>
        </w:rPr>
      </w:pPr>
      <w:r w:rsidRPr="00D1763C">
        <w:rPr>
          <w:rFonts w:cstheme="minorHAnsi"/>
          <w:b/>
          <w:sz w:val="22"/>
        </w:rPr>
        <w:t xml:space="preserve">External: </w:t>
      </w:r>
    </w:p>
    <w:p w14:paraId="0553EE8D" w14:textId="239FF952" w:rsidR="00926C28" w:rsidRPr="00D1763C" w:rsidRDefault="00D65BA2" w:rsidP="001B052A">
      <w:pPr>
        <w:spacing w:line="274" w:lineRule="auto"/>
        <w:ind w:left="-709" w:right="149"/>
        <w:rPr>
          <w:rFonts w:cstheme="minorHAnsi"/>
          <w:sz w:val="22"/>
          <w:lang w:val="en-US"/>
        </w:rPr>
      </w:pPr>
      <w:r w:rsidRPr="00D1763C">
        <w:rPr>
          <w:rFonts w:cstheme="minorHAnsi"/>
          <w:sz w:val="22"/>
        </w:rPr>
        <w:t xml:space="preserve">Relationships are maintained with </w:t>
      </w:r>
      <w:r w:rsidR="00235127" w:rsidRPr="00D1763C">
        <w:rPr>
          <w:rFonts w:cstheme="minorHAnsi"/>
          <w:sz w:val="22"/>
        </w:rPr>
        <w:t>H</w:t>
      </w:r>
      <w:r w:rsidRPr="00D1763C">
        <w:rPr>
          <w:rFonts w:cstheme="minorHAnsi"/>
          <w:sz w:val="22"/>
        </w:rPr>
        <w:t>ost employers and Australian Apprentices (Trainees and Apprentices),</w:t>
      </w:r>
      <w:r w:rsidR="001B26F6" w:rsidRPr="00D1763C">
        <w:rPr>
          <w:rFonts w:cstheme="minorHAnsi"/>
          <w:sz w:val="22"/>
        </w:rPr>
        <w:t xml:space="preserve"> </w:t>
      </w:r>
      <w:r w:rsidRPr="00D1763C">
        <w:rPr>
          <w:rFonts w:cstheme="minorHAnsi"/>
          <w:sz w:val="22"/>
        </w:rPr>
        <w:t>Registered Training Organisations (</w:t>
      </w:r>
      <w:r w:rsidR="00B77B4F" w:rsidRPr="00D1763C">
        <w:rPr>
          <w:rFonts w:cstheme="minorHAnsi"/>
          <w:sz w:val="22"/>
        </w:rPr>
        <w:t>RTOs</w:t>
      </w:r>
      <w:r w:rsidRPr="00D1763C">
        <w:rPr>
          <w:rFonts w:cstheme="minorHAnsi"/>
          <w:sz w:val="22"/>
        </w:rPr>
        <w:t>), Australian Apprenticeship Support Network (AASN), TAFEs, State and Federal Government representatives, employment agencies, School Career Advisors, and other relevant service providers</w:t>
      </w:r>
      <w:r w:rsidR="00B77B4F" w:rsidRPr="00D1763C">
        <w:rPr>
          <w:rFonts w:cstheme="minorHAnsi"/>
          <w:sz w:val="22"/>
        </w:rPr>
        <w:t>.</w:t>
      </w:r>
    </w:p>
    <w:p w14:paraId="7FF347C6" w14:textId="77777777" w:rsidR="00926C28" w:rsidRPr="00D1763C" w:rsidRDefault="00926C28" w:rsidP="001B052A">
      <w:pPr>
        <w:spacing w:line="274" w:lineRule="auto"/>
        <w:ind w:left="-709" w:right="149"/>
        <w:rPr>
          <w:rFonts w:cstheme="minorHAnsi"/>
          <w:b/>
          <w:sz w:val="22"/>
        </w:rPr>
      </w:pPr>
    </w:p>
    <w:p w14:paraId="33156BBE" w14:textId="77777777" w:rsidR="00D65BA2" w:rsidRPr="00D1763C" w:rsidRDefault="001F0092" w:rsidP="00D65BA2">
      <w:pPr>
        <w:spacing w:line="274" w:lineRule="auto"/>
        <w:ind w:left="-709" w:right="149"/>
        <w:rPr>
          <w:rFonts w:cstheme="minorHAnsi"/>
          <w:b/>
          <w:sz w:val="22"/>
          <w:u w:val="single"/>
        </w:rPr>
      </w:pPr>
      <w:r w:rsidRPr="00D1763C">
        <w:rPr>
          <w:rFonts w:cstheme="minorHAnsi"/>
          <w:b/>
          <w:sz w:val="22"/>
          <w:u w:val="single"/>
        </w:rPr>
        <w:t>RESPONSIBILITIES</w:t>
      </w:r>
    </w:p>
    <w:p w14:paraId="57D338C1" w14:textId="77777777" w:rsidR="00D65BA2" w:rsidRPr="00D1763C" w:rsidRDefault="00D65BA2" w:rsidP="00D65BA2">
      <w:pPr>
        <w:spacing w:line="274" w:lineRule="auto"/>
        <w:ind w:left="-709" w:right="149"/>
        <w:rPr>
          <w:rFonts w:cstheme="minorHAnsi"/>
          <w:b/>
          <w:sz w:val="22"/>
          <w:u w:val="single"/>
        </w:rPr>
      </w:pPr>
      <w:r w:rsidRPr="00D1763C">
        <w:rPr>
          <w:rFonts w:cstheme="minorHAnsi"/>
          <w:sz w:val="22"/>
        </w:rPr>
        <w:t xml:space="preserve">Employees at this level work under limited supervision in functions that require the application of skills and knowledge appropriate to the </w:t>
      </w:r>
      <w:r w:rsidR="00235127" w:rsidRPr="00D1763C">
        <w:rPr>
          <w:rFonts w:cstheme="minorHAnsi"/>
          <w:sz w:val="22"/>
        </w:rPr>
        <w:t>role</w:t>
      </w:r>
      <w:r w:rsidRPr="00D1763C">
        <w:rPr>
          <w:rFonts w:cstheme="minorHAnsi"/>
          <w:sz w:val="22"/>
        </w:rPr>
        <w:t>.  Work at this level require</w:t>
      </w:r>
      <w:r w:rsidR="00783AEF" w:rsidRPr="00D1763C">
        <w:rPr>
          <w:rFonts w:cstheme="minorHAnsi"/>
          <w:sz w:val="22"/>
        </w:rPr>
        <w:t xml:space="preserve">s a sound knowledge of program </w:t>
      </w:r>
      <w:r w:rsidRPr="00D1763C">
        <w:rPr>
          <w:rFonts w:cstheme="minorHAnsi"/>
          <w:sz w:val="22"/>
        </w:rPr>
        <w:t>activity, operational policy or service aspects of the work performed within a function or a number of work areas.</w:t>
      </w:r>
    </w:p>
    <w:p w14:paraId="5D35310F" w14:textId="77777777" w:rsidR="00D65BA2" w:rsidRPr="00D1763C" w:rsidRDefault="00D65BA2" w:rsidP="00D65BA2">
      <w:pPr>
        <w:spacing w:line="274" w:lineRule="auto"/>
        <w:ind w:left="-709" w:right="149"/>
        <w:rPr>
          <w:rFonts w:cstheme="minorHAnsi"/>
          <w:b/>
          <w:sz w:val="22"/>
          <w:u w:val="single"/>
        </w:rPr>
      </w:pPr>
    </w:p>
    <w:p w14:paraId="30D5AF93" w14:textId="08B18C9F" w:rsidR="00D65BA2" w:rsidRPr="00D1763C" w:rsidRDefault="00D65BA2" w:rsidP="005F4BCF">
      <w:pPr>
        <w:spacing w:line="274" w:lineRule="auto"/>
        <w:ind w:left="-709" w:right="149"/>
        <w:rPr>
          <w:rFonts w:cstheme="minorHAnsi"/>
          <w:b/>
          <w:sz w:val="22"/>
          <w:u w:val="single"/>
        </w:rPr>
      </w:pPr>
      <w:r w:rsidRPr="00D1763C">
        <w:rPr>
          <w:rFonts w:cstheme="minorHAnsi"/>
          <w:sz w:val="22"/>
        </w:rPr>
        <w:t>General features of this level involve solving problems using knowledge, judgement and work organisational skills.  Employees will be expected to set outcomes and further develop work methods where general work procedures are not defined.</w:t>
      </w:r>
    </w:p>
    <w:p w14:paraId="10BD5513" w14:textId="77777777" w:rsidR="00D65BA2" w:rsidRPr="00D1763C" w:rsidRDefault="00D65BA2" w:rsidP="00D65BA2">
      <w:pPr>
        <w:spacing w:line="274" w:lineRule="auto"/>
        <w:ind w:left="-709" w:right="149"/>
        <w:rPr>
          <w:rFonts w:cstheme="minorHAnsi"/>
          <w:b/>
          <w:sz w:val="22"/>
          <w:u w:val="single"/>
        </w:rPr>
      </w:pPr>
    </w:p>
    <w:p w14:paraId="4A7575FF" w14:textId="77777777" w:rsidR="00B77B4F" w:rsidRPr="00D1763C" w:rsidRDefault="00D65BA2" w:rsidP="00B77B4F">
      <w:pPr>
        <w:spacing w:line="274" w:lineRule="auto"/>
        <w:ind w:left="-709" w:right="149"/>
        <w:rPr>
          <w:rFonts w:cstheme="minorHAnsi"/>
          <w:sz w:val="22"/>
        </w:rPr>
      </w:pPr>
      <w:r w:rsidRPr="00D1763C">
        <w:rPr>
          <w:rFonts w:cstheme="minorHAnsi"/>
          <w:sz w:val="22"/>
        </w:rPr>
        <w:lastRenderedPageBreak/>
        <w:t>At this level, employees may be required to provide assistance to / or supervis</w:t>
      </w:r>
      <w:r w:rsidR="00CD4F94" w:rsidRPr="00D1763C">
        <w:rPr>
          <w:rFonts w:cstheme="minorHAnsi"/>
          <w:sz w:val="22"/>
        </w:rPr>
        <w:t>ion of</w:t>
      </w:r>
      <w:r w:rsidRPr="00D1763C">
        <w:rPr>
          <w:rFonts w:cstheme="minorHAnsi"/>
          <w:sz w:val="22"/>
        </w:rPr>
        <w:t xml:space="preserve"> lower classified staff in their day-to-day work. Employees may undertake planning and coordination of activities within a clearly defined area of the organisation. Employees will be responsible for managing and planning their own work</w:t>
      </w:r>
      <w:r w:rsidR="00B77B4F" w:rsidRPr="00D1763C">
        <w:rPr>
          <w:rFonts w:cstheme="minorHAnsi"/>
          <w:sz w:val="22"/>
        </w:rPr>
        <w:t>.</w:t>
      </w:r>
    </w:p>
    <w:p w14:paraId="173C850A" w14:textId="77777777" w:rsidR="00235127" w:rsidRPr="00D1763C" w:rsidRDefault="00235127" w:rsidP="00C97A3E">
      <w:pPr>
        <w:tabs>
          <w:tab w:val="left" w:pos="-360"/>
          <w:tab w:val="left" w:pos="0"/>
          <w:tab w:val="left" w:pos="360"/>
        </w:tabs>
        <w:ind w:right="-540" w:hanging="709"/>
        <w:rPr>
          <w:rFonts w:cstheme="minorHAnsi"/>
          <w:b/>
          <w:sz w:val="22"/>
          <w:u w:val="single"/>
        </w:rPr>
      </w:pPr>
    </w:p>
    <w:p w14:paraId="07C89C77" w14:textId="77777777" w:rsidR="00235127" w:rsidRPr="00D1763C" w:rsidRDefault="00235127" w:rsidP="00C97A3E">
      <w:pPr>
        <w:tabs>
          <w:tab w:val="left" w:pos="-360"/>
          <w:tab w:val="left" w:pos="0"/>
          <w:tab w:val="left" w:pos="360"/>
        </w:tabs>
        <w:ind w:right="-540" w:hanging="709"/>
        <w:rPr>
          <w:rFonts w:cstheme="minorHAnsi"/>
          <w:b/>
          <w:sz w:val="22"/>
          <w:u w:val="single"/>
        </w:rPr>
      </w:pPr>
    </w:p>
    <w:p w14:paraId="36272DD0" w14:textId="77777777" w:rsidR="001B052A" w:rsidRPr="00D1763C" w:rsidRDefault="001F0092" w:rsidP="00C97A3E">
      <w:pPr>
        <w:tabs>
          <w:tab w:val="left" w:pos="-360"/>
          <w:tab w:val="left" w:pos="0"/>
          <w:tab w:val="left" w:pos="360"/>
        </w:tabs>
        <w:ind w:right="-540" w:hanging="709"/>
        <w:rPr>
          <w:rFonts w:cstheme="minorHAnsi"/>
          <w:b/>
          <w:sz w:val="22"/>
          <w:u w:val="single"/>
        </w:rPr>
      </w:pPr>
      <w:r w:rsidRPr="00D1763C">
        <w:rPr>
          <w:rFonts w:cstheme="minorHAnsi"/>
          <w:b/>
          <w:sz w:val="22"/>
          <w:u w:val="single"/>
        </w:rPr>
        <w:t>M</w:t>
      </w:r>
      <w:r w:rsidR="001B052A" w:rsidRPr="00D1763C">
        <w:rPr>
          <w:rFonts w:cstheme="minorHAnsi"/>
          <w:b/>
          <w:sz w:val="22"/>
          <w:u w:val="single"/>
        </w:rPr>
        <w:t>ARKETING</w:t>
      </w:r>
    </w:p>
    <w:p w14:paraId="18156154" w14:textId="3B9099DA" w:rsidR="00C72A62" w:rsidRPr="005F4BCF" w:rsidRDefault="00CD4F94" w:rsidP="005F4BCF">
      <w:pPr>
        <w:numPr>
          <w:ilvl w:val="0"/>
          <w:numId w:val="4"/>
        </w:numPr>
        <w:ind w:left="0" w:right="60" w:hanging="426"/>
        <w:rPr>
          <w:rFonts w:cstheme="minorHAnsi"/>
          <w:sz w:val="22"/>
        </w:rPr>
      </w:pPr>
      <w:r w:rsidRPr="00D1763C">
        <w:rPr>
          <w:rFonts w:cstheme="minorHAnsi"/>
          <w:sz w:val="22"/>
        </w:rPr>
        <w:t>Source suitable host employer</w:t>
      </w:r>
      <w:r w:rsidR="00C72A62" w:rsidRPr="00D1763C">
        <w:rPr>
          <w:rFonts w:cstheme="minorHAnsi"/>
          <w:sz w:val="22"/>
        </w:rPr>
        <w:t xml:space="preserve">s </w:t>
      </w:r>
      <w:r w:rsidR="00A2417F" w:rsidRPr="00D1763C">
        <w:rPr>
          <w:rFonts w:cstheme="minorHAnsi"/>
          <w:sz w:val="22"/>
        </w:rPr>
        <w:t>i.e.,</w:t>
      </w:r>
      <w:r w:rsidR="00C72A62" w:rsidRPr="00D1763C">
        <w:rPr>
          <w:rFonts w:cstheme="minorHAnsi"/>
          <w:sz w:val="22"/>
        </w:rPr>
        <w:t xml:space="preserve"> cold calling, written and personal contact, utilising the current internal databases, networking with specific industries,</w:t>
      </w:r>
      <w:r w:rsidR="005F4BCF" w:rsidRPr="005F4BCF">
        <w:rPr>
          <w:rFonts w:cstheme="minorHAnsi"/>
          <w:sz w:val="22"/>
        </w:rPr>
        <w:t xml:space="preserve"> </w:t>
      </w:r>
      <w:r w:rsidR="005F4BCF" w:rsidRPr="00D1763C">
        <w:rPr>
          <w:rFonts w:cstheme="minorHAnsi"/>
          <w:sz w:val="22"/>
        </w:rPr>
        <w:t>and relationship building with Training providers (TAFE</w:t>
      </w:r>
      <w:r w:rsidR="005F4BCF">
        <w:rPr>
          <w:rFonts w:cstheme="minorHAnsi"/>
          <w:sz w:val="22"/>
        </w:rPr>
        <w:t>,S etc</w:t>
      </w:r>
      <w:r w:rsidR="005F4BCF" w:rsidRPr="00D1763C">
        <w:rPr>
          <w:rFonts w:cstheme="minorHAnsi"/>
          <w:sz w:val="22"/>
        </w:rPr>
        <w:t xml:space="preserve"> </w:t>
      </w:r>
      <w:r w:rsidR="005F4BCF">
        <w:rPr>
          <w:rFonts w:cstheme="minorHAnsi"/>
          <w:sz w:val="22"/>
        </w:rPr>
        <w:t>)</w:t>
      </w:r>
      <w:r w:rsidR="005F4BCF" w:rsidRPr="00D1763C">
        <w:rPr>
          <w:rFonts w:cstheme="minorHAnsi"/>
          <w:sz w:val="22"/>
        </w:rPr>
        <w:t xml:space="preserve"> employers, AASN </w:t>
      </w:r>
      <w:r w:rsidR="008A0C57">
        <w:rPr>
          <w:rFonts w:cstheme="minorHAnsi"/>
          <w:sz w:val="22"/>
        </w:rPr>
        <w:t xml:space="preserve">(Australian Apprenticeships Support Network) </w:t>
      </w:r>
      <w:r w:rsidR="005F4BCF" w:rsidRPr="00D1763C">
        <w:rPr>
          <w:rFonts w:cstheme="minorHAnsi"/>
          <w:sz w:val="22"/>
        </w:rPr>
        <w:t xml:space="preserve">providers, Secondary Schools </w:t>
      </w:r>
      <w:r w:rsidR="005F4BCF">
        <w:rPr>
          <w:rFonts w:cstheme="minorHAnsi"/>
          <w:sz w:val="22"/>
        </w:rPr>
        <w:t>and other employment service providers.</w:t>
      </w:r>
    </w:p>
    <w:p w14:paraId="43E0D87B" w14:textId="77777777" w:rsidR="00C72A62" w:rsidRPr="00D1763C" w:rsidRDefault="00C72A62" w:rsidP="00B77B4F">
      <w:pPr>
        <w:numPr>
          <w:ilvl w:val="0"/>
          <w:numId w:val="4"/>
        </w:numPr>
        <w:ind w:left="0" w:right="60" w:hanging="426"/>
        <w:rPr>
          <w:rFonts w:cstheme="minorHAnsi"/>
          <w:sz w:val="22"/>
        </w:rPr>
      </w:pPr>
      <w:r w:rsidRPr="00D1763C">
        <w:rPr>
          <w:rFonts w:cstheme="minorHAnsi"/>
          <w:sz w:val="22"/>
        </w:rPr>
        <w:t>Promote AEN services generally.</w:t>
      </w:r>
    </w:p>
    <w:p w14:paraId="23DDC386" w14:textId="77777777" w:rsidR="00C72A62" w:rsidRPr="00D1763C" w:rsidRDefault="00C72A62" w:rsidP="00B77B4F">
      <w:pPr>
        <w:numPr>
          <w:ilvl w:val="0"/>
          <w:numId w:val="4"/>
        </w:numPr>
        <w:ind w:left="0" w:right="60" w:hanging="426"/>
        <w:rPr>
          <w:rFonts w:cstheme="minorHAnsi"/>
          <w:sz w:val="22"/>
        </w:rPr>
      </w:pPr>
      <w:r w:rsidRPr="00D1763C">
        <w:rPr>
          <w:rFonts w:cstheme="minorHAnsi"/>
          <w:sz w:val="22"/>
        </w:rPr>
        <w:t>Be proactive in locating other general employment vacancies and training opportunities and refer them to appropriate Westvic Staffing Solutions personnel.</w:t>
      </w:r>
    </w:p>
    <w:p w14:paraId="0DA2A12F" w14:textId="6BF368FB" w:rsidR="00C72A62" w:rsidRPr="00D1763C" w:rsidRDefault="00627CE9" w:rsidP="00B77B4F">
      <w:pPr>
        <w:numPr>
          <w:ilvl w:val="0"/>
          <w:numId w:val="4"/>
        </w:numPr>
        <w:ind w:left="0" w:right="60" w:hanging="426"/>
        <w:rPr>
          <w:rFonts w:cstheme="minorHAnsi"/>
          <w:sz w:val="22"/>
        </w:rPr>
      </w:pPr>
      <w:r>
        <w:rPr>
          <w:rFonts w:cstheme="minorHAnsi"/>
          <w:sz w:val="22"/>
        </w:rPr>
        <w:t>Assist with</w:t>
      </w:r>
      <w:r w:rsidR="00C72A62" w:rsidRPr="00D1763C">
        <w:rPr>
          <w:rFonts w:cstheme="minorHAnsi"/>
          <w:sz w:val="22"/>
        </w:rPr>
        <w:t xml:space="preserve"> advertisements for positions vacant and promotions.</w:t>
      </w:r>
    </w:p>
    <w:p w14:paraId="330E2FB6" w14:textId="77777777" w:rsidR="00C72A62" w:rsidRPr="00D1763C" w:rsidRDefault="00C72A62" w:rsidP="00B77B4F">
      <w:pPr>
        <w:numPr>
          <w:ilvl w:val="0"/>
          <w:numId w:val="4"/>
        </w:numPr>
        <w:ind w:left="0" w:right="60" w:hanging="426"/>
        <w:rPr>
          <w:rFonts w:cstheme="minorHAnsi"/>
          <w:sz w:val="22"/>
        </w:rPr>
      </w:pPr>
      <w:r w:rsidRPr="00D1763C">
        <w:rPr>
          <w:rFonts w:cstheme="minorHAnsi"/>
          <w:sz w:val="22"/>
        </w:rPr>
        <w:t>Develop and maintain relationships with existing and prospective clients.</w:t>
      </w:r>
    </w:p>
    <w:p w14:paraId="42493654" w14:textId="7C6B3D5F"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Attend and actively contribute to </w:t>
      </w:r>
      <w:r w:rsidR="005F4BCF">
        <w:rPr>
          <w:rFonts w:cstheme="minorHAnsi"/>
          <w:sz w:val="22"/>
        </w:rPr>
        <w:t xml:space="preserve">team </w:t>
      </w:r>
      <w:r w:rsidR="005F4BCF" w:rsidRPr="00D1763C">
        <w:rPr>
          <w:rFonts w:cstheme="minorHAnsi"/>
          <w:sz w:val="22"/>
        </w:rPr>
        <w:t>meetings.</w:t>
      </w:r>
      <w:r w:rsidRPr="00D1763C">
        <w:rPr>
          <w:rFonts w:cstheme="minorHAnsi"/>
          <w:sz w:val="22"/>
        </w:rPr>
        <w:t xml:space="preserve"> </w:t>
      </w:r>
    </w:p>
    <w:p w14:paraId="0DB60CDC" w14:textId="77777777" w:rsidR="00C72A62" w:rsidRPr="00D1763C" w:rsidRDefault="00C72A62" w:rsidP="00B77B4F">
      <w:pPr>
        <w:numPr>
          <w:ilvl w:val="0"/>
          <w:numId w:val="4"/>
        </w:numPr>
        <w:ind w:left="0" w:right="60" w:hanging="426"/>
        <w:rPr>
          <w:rFonts w:cstheme="minorHAnsi"/>
          <w:sz w:val="22"/>
        </w:rPr>
      </w:pPr>
      <w:r w:rsidRPr="00D1763C">
        <w:rPr>
          <w:rFonts w:cstheme="minorHAnsi"/>
          <w:sz w:val="22"/>
        </w:rPr>
        <w:t>Actively represent Westvic Staffing Solutions as required within the community in public relations exercises, including attending relevant meetings/forums, expos etc.</w:t>
      </w:r>
    </w:p>
    <w:p w14:paraId="1C180D52" w14:textId="77777777" w:rsidR="00C72A62" w:rsidRPr="00D1763C" w:rsidRDefault="00C72A62" w:rsidP="00B77B4F">
      <w:pPr>
        <w:numPr>
          <w:ilvl w:val="0"/>
          <w:numId w:val="4"/>
        </w:numPr>
        <w:ind w:left="0" w:right="60" w:hanging="426"/>
        <w:rPr>
          <w:rFonts w:cstheme="minorHAnsi"/>
          <w:sz w:val="22"/>
        </w:rPr>
      </w:pPr>
      <w:r w:rsidRPr="00D1763C">
        <w:rPr>
          <w:rFonts w:cstheme="minorHAnsi"/>
          <w:sz w:val="22"/>
        </w:rPr>
        <w:t>Take responsibility for maintaining a strong image and positive public relations for the regional office, incorporating corporate branding and presentation standards.</w:t>
      </w:r>
    </w:p>
    <w:p w14:paraId="0E0BD09D" w14:textId="7C2207AE"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Promote State and Federal Government program </w:t>
      </w:r>
      <w:r w:rsidR="00A2417F" w:rsidRPr="00D1763C">
        <w:rPr>
          <w:rFonts w:cstheme="minorHAnsi"/>
          <w:sz w:val="22"/>
        </w:rPr>
        <w:t>services.</w:t>
      </w:r>
    </w:p>
    <w:p w14:paraId="764ED91E" w14:textId="77777777" w:rsidR="001F0092" w:rsidRPr="00D1763C" w:rsidRDefault="001F0092" w:rsidP="001F0092">
      <w:pPr>
        <w:tabs>
          <w:tab w:val="left" w:pos="360"/>
        </w:tabs>
        <w:ind w:right="60" w:hanging="709"/>
        <w:rPr>
          <w:rFonts w:cstheme="minorHAnsi"/>
          <w:b/>
          <w:sz w:val="22"/>
        </w:rPr>
      </w:pPr>
    </w:p>
    <w:p w14:paraId="49EC5C0B" w14:textId="77777777" w:rsidR="001F0092" w:rsidRPr="00D1763C" w:rsidRDefault="001B052A" w:rsidP="001F0092">
      <w:pPr>
        <w:tabs>
          <w:tab w:val="left" w:pos="360"/>
        </w:tabs>
        <w:ind w:right="60" w:hanging="709"/>
        <w:rPr>
          <w:rFonts w:cstheme="minorHAnsi"/>
          <w:b/>
          <w:sz w:val="22"/>
          <w:u w:val="single"/>
        </w:rPr>
      </w:pPr>
      <w:r w:rsidRPr="00D1763C">
        <w:rPr>
          <w:rFonts w:cstheme="minorHAnsi"/>
          <w:b/>
          <w:sz w:val="22"/>
          <w:u w:val="single"/>
        </w:rPr>
        <w:t>CLIENT MANAGEMENT</w:t>
      </w:r>
    </w:p>
    <w:p w14:paraId="0B93ED7D" w14:textId="71AFFD08"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In line with policy and procedures, undertake all recruitment, </w:t>
      </w:r>
      <w:r w:rsidR="00A2417F" w:rsidRPr="00D1763C">
        <w:rPr>
          <w:rFonts w:cstheme="minorHAnsi"/>
          <w:sz w:val="22"/>
        </w:rPr>
        <w:t>selection,</w:t>
      </w:r>
      <w:r w:rsidRPr="00D1763C">
        <w:rPr>
          <w:rFonts w:cstheme="minorHAnsi"/>
          <w:sz w:val="22"/>
        </w:rPr>
        <w:t xml:space="preserve"> and induction activities for Australian Apprentices, including specific workplace relations conditions </w:t>
      </w:r>
      <w:r w:rsidR="00A2417F" w:rsidRPr="00D1763C">
        <w:rPr>
          <w:rFonts w:cstheme="minorHAnsi"/>
          <w:sz w:val="22"/>
        </w:rPr>
        <w:t>i.e.,</w:t>
      </w:r>
      <w:r w:rsidRPr="00D1763C">
        <w:rPr>
          <w:rFonts w:cstheme="minorHAnsi"/>
          <w:sz w:val="22"/>
        </w:rPr>
        <w:t xml:space="preserve"> </w:t>
      </w:r>
      <w:r w:rsidR="00A103F1" w:rsidRPr="00D1763C">
        <w:rPr>
          <w:rFonts w:cstheme="minorHAnsi"/>
          <w:sz w:val="22"/>
        </w:rPr>
        <w:t>A</w:t>
      </w:r>
      <w:r w:rsidRPr="00D1763C">
        <w:rPr>
          <w:rFonts w:cstheme="minorHAnsi"/>
          <w:sz w:val="22"/>
        </w:rPr>
        <w:t>ward</w:t>
      </w:r>
      <w:r w:rsidR="00A103F1" w:rsidRPr="00D1763C">
        <w:rPr>
          <w:rFonts w:cstheme="minorHAnsi"/>
          <w:sz w:val="22"/>
        </w:rPr>
        <w:t>s and Agreements</w:t>
      </w:r>
      <w:r w:rsidRPr="00D1763C">
        <w:rPr>
          <w:rFonts w:cstheme="minorHAnsi"/>
          <w:sz w:val="22"/>
        </w:rPr>
        <w:t xml:space="preserve"> and </w:t>
      </w:r>
      <w:r w:rsidR="00A103F1" w:rsidRPr="00D1763C">
        <w:rPr>
          <w:rFonts w:cstheme="minorHAnsi"/>
          <w:sz w:val="22"/>
        </w:rPr>
        <w:t>W</w:t>
      </w:r>
      <w:r w:rsidRPr="00D1763C">
        <w:rPr>
          <w:rFonts w:cstheme="minorHAnsi"/>
          <w:sz w:val="22"/>
        </w:rPr>
        <w:t>H&amp;S.</w:t>
      </w:r>
    </w:p>
    <w:p w14:paraId="450A7F92" w14:textId="77777777" w:rsidR="00C72A62" w:rsidRPr="00D1763C" w:rsidRDefault="00C72A62" w:rsidP="00B77B4F">
      <w:pPr>
        <w:numPr>
          <w:ilvl w:val="0"/>
          <w:numId w:val="4"/>
        </w:numPr>
        <w:ind w:left="0" w:right="60" w:hanging="426"/>
        <w:rPr>
          <w:rFonts w:cstheme="minorHAnsi"/>
          <w:sz w:val="22"/>
        </w:rPr>
      </w:pPr>
      <w:r w:rsidRPr="00D1763C">
        <w:rPr>
          <w:rFonts w:cstheme="minorHAnsi"/>
          <w:sz w:val="22"/>
        </w:rPr>
        <w:t>Provide timely and accurate advice and information on Apprenticeships and Traineeships to clients.</w:t>
      </w:r>
    </w:p>
    <w:p w14:paraId="3ECCCF7E" w14:textId="3FAD1A73" w:rsidR="00C72A62" w:rsidRPr="00D1763C" w:rsidRDefault="008A0C57" w:rsidP="008A0C57">
      <w:pPr>
        <w:ind w:right="60"/>
        <w:rPr>
          <w:rFonts w:cstheme="minorHAnsi"/>
          <w:sz w:val="22"/>
        </w:rPr>
      </w:pPr>
      <w:r>
        <w:rPr>
          <w:rFonts w:cstheme="minorHAnsi"/>
          <w:sz w:val="22"/>
        </w:rPr>
        <w:t>and e</w:t>
      </w:r>
      <w:r w:rsidR="00C72A62" w:rsidRPr="00D1763C">
        <w:rPr>
          <w:rFonts w:cstheme="minorHAnsi"/>
          <w:sz w:val="22"/>
        </w:rPr>
        <w:t xml:space="preserve">xercise a high level of interpersonal skills in dealings with Host employers, Australian </w:t>
      </w:r>
      <w:r w:rsidR="00A2417F" w:rsidRPr="00D1763C">
        <w:rPr>
          <w:rFonts w:cstheme="minorHAnsi"/>
          <w:sz w:val="22"/>
        </w:rPr>
        <w:t>Apprentices,</w:t>
      </w:r>
      <w:r w:rsidR="00C72A62" w:rsidRPr="00D1763C">
        <w:rPr>
          <w:rFonts w:cstheme="minorHAnsi"/>
          <w:sz w:val="22"/>
        </w:rPr>
        <w:t xml:space="preserve"> and related organisations.</w:t>
      </w:r>
    </w:p>
    <w:p w14:paraId="5240EB3D" w14:textId="6C8F5E64"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Monitor and ensure Australian Apprentices receive on-going and appropriate training </w:t>
      </w:r>
      <w:r w:rsidR="008A0C57">
        <w:rPr>
          <w:rFonts w:cstheme="minorHAnsi"/>
          <w:sz w:val="22"/>
        </w:rPr>
        <w:t xml:space="preserve">and support </w:t>
      </w:r>
      <w:r w:rsidRPr="00D1763C">
        <w:rPr>
          <w:rFonts w:cstheme="minorHAnsi"/>
          <w:sz w:val="22"/>
        </w:rPr>
        <w:t>so that they may be broadly skilled and reach a satisfactory standard of proficiency at the conclusion of training/qualification.</w:t>
      </w:r>
    </w:p>
    <w:p w14:paraId="1F8D7487" w14:textId="25520BDB"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Liaise with </w:t>
      </w:r>
      <w:r w:rsidR="00B77B4F" w:rsidRPr="00D1763C">
        <w:rPr>
          <w:rFonts w:cstheme="minorHAnsi"/>
          <w:sz w:val="22"/>
        </w:rPr>
        <w:t>RTOs</w:t>
      </w:r>
      <w:r w:rsidRPr="00D1763C">
        <w:rPr>
          <w:rFonts w:cstheme="minorHAnsi"/>
          <w:sz w:val="22"/>
        </w:rPr>
        <w:t xml:space="preserve">, TAFE institutes and host employers on matters relating </w:t>
      </w:r>
      <w:r w:rsidR="008A0C57" w:rsidRPr="00D1763C">
        <w:rPr>
          <w:rFonts w:cstheme="minorHAnsi"/>
          <w:sz w:val="22"/>
        </w:rPr>
        <w:t>to Apprentice</w:t>
      </w:r>
      <w:r w:rsidR="008A0C57">
        <w:rPr>
          <w:rFonts w:cstheme="minorHAnsi"/>
          <w:sz w:val="22"/>
        </w:rPr>
        <w:t>/ Trainee</w:t>
      </w:r>
      <w:r w:rsidRPr="00D1763C">
        <w:rPr>
          <w:rFonts w:cstheme="minorHAnsi"/>
          <w:sz w:val="22"/>
        </w:rPr>
        <w:t xml:space="preserve"> training and welfare.</w:t>
      </w:r>
    </w:p>
    <w:p w14:paraId="10BC3211" w14:textId="61FF43BE"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Monitor overall progress of Australian Apprentices, providing timely pastoral care reports </w:t>
      </w:r>
      <w:r w:rsidR="00A2417F" w:rsidRPr="00D1763C">
        <w:rPr>
          <w:rFonts w:cstheme="minorHAnsi"/>
          <w:sz w:val="22"/>
        </w:rPr>
        <w:t>i.e.,</w:t>
      </w:r>
      <w:r w:rsidRPr="00D1763C">
        <w:rPr>
          <w:rFonts w:cstheme="minorHAnsi"/>
          <w:sz w:val="22"/>
        </w:rPr>
        <w:t xml:space="preserve"> Quarterly Performance Reports (</w:t>
      </w:r>
      <w:r w:rsidR="00B77B4F" w:rsidRPr="00D1763C">
        <w:rPr>
          <w:rFonts w:cstheme="minorHAnsi"/>
          <w:sz w:val="22"/>
        </w:rPr>
        <w:t>QPRs</w:t>
      </w:r>
      <w:r w:rsidRPr="00D1763C">
        <w:rPr>
          <w:rFonts w:cstheme="minorHAnsi"/>
          <w:sz w:val="22"/>
        </w:rPr>
        <w:t>) and taking appropriate action as required, including canvassing for rotation placements and documentation associated with rotation, suspensions and cancellations</w:t>
      </w:r>
      <w:r w:rsidR="00A103F1" w:rsidRPr="00D1763C">
        <w:rPr>
          <w:rFonts w:cstheme="minorHAnsi"/>
          <w:sz w:val="22"/>
        </w:rPr>
        <w:t>, completions and variations to the training contract if required.</w:t>
      </w:r>
    </w:p>
    <w:p w14:paraId="1ED9738B" w14:textId="77777777" w:rsidR="00C72A62" w:rsidRPr="00D1763C" w:rsidRDefault="00C72A62" w:rsidP="00B77B4F">
      <w:pPr>
        <w:numPr>
          <w:ilvl w:val="0"/>
          <w:numId w:val="4"/>
        </w:numPr>
        <w:ind w:left="0" w:right="60" w:hanging="426"/>
        <w:rPr>
          <w:rFonts w:cstheme="minorHAnsi"/>
          <w:sz w:val="22"/>
        </w:rPr>
      </w:pPr>
      <w:r w:rsidRPr="00D1763C">
        <w:rPr>
          <w:rFonts w:cstheme="minorHAnsi"/>
          <w:sz w:val="22"/>
        </w:rPr>
        <w:t>Investigate and resolve client problems (host employer / Australian Apprentice).</w:t>
      </w:r>
    </w:p>
    <w:p w14:paraId="17326C46" w14:textId="77777777"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Provide timely and accurate advice and information to </w:t>
      </w:r>
      <w:r w:rsidR="00A103F1" w:rsidRPr="00D1763C">
        <w:rPr>
          <w:rFonts w:cstheme="minorHAnsi"/>
          <w:sz w:val="22"/>
        </w:rPr>
        <w:t xml:space="preserve">Host Employers and </w:t>
      </w:r>
      <w:r w:rsidRPr="00D1763C">
        <w:rPr>
          <w:rFonts w:cstheme="minorHAnsi"/>
          <w:sz w:val="22"/>
        </w:rPr>
        <w:t>Australian Apprentices.</w:t>
      </w:r>
    </w:p>
    <w:p w14:paraId="55306ECF" w14:textId="47913530" w:rsidR="00D1763C" w:rsidRPr="00627CE9" w:rsidRDefault="00627CE9" w:rsidP="00627CE9">
      <w:pPr>
        <w:numPr>
          <w:ilvl w:val="0"/>
          <w:numId w:val="4"/>
        </w:numPr>
        <w:ind w:left="0" w:right="60" w:hanging="426"/>
        <w:rPr>
          <w:rFonts w:cstheme="minorHAnsi"/>
          <w:sz w:val="22"/>
        </w:rPr>
      </w:pPr>
      <w:r>
        <w:rPr>
          <w:rFonts w:cstheme="minorHAnsi"/>
          <w:sz w:val="22"/>
        </w:rPr>
        <w:t>Support</w:t>
      </w:r>
      <w:r w:rsidR="00C72A62" w:rsidRPr="00D1763C">
        <w:rPr>
          <w:rFonts w:cstheme="minorHAnsi"/>
          <w:sz w:val="22"/>
        </w:rPr>
        <w:t xml:space="preserve"> Australian Apprentices and clients on work habits and matters relating to their training (on and off the job) and welfare</w:t>
      </w:r>
      <w:r>
        <w:rPr>
          <w:rFonts w:cstheme="minorHAnsi"/>
          <w:sz w:val="22"/>
        </w:rPr>
        <w:t xml:space="preserve"> </w:t>
      </w:r>
      <w:r w:rsidR="00C72A62" w:rsidRPr="00627CE9">
        <w:rPr>
          <w:rFonts w:cstheme="minorHAnsi"/>
          <w:sz w:val="22"/>
        </w:rPr>
        <w:t>and clients on external influences that may or are impacting on their retention</w:t>
      </w:r>
      <w:r w:rsidR="00D01381" w:rsidRPr="00627CE9">
        <w:rPr>
          <w:rFonts w:cstheme="minorHAnsi"/>
          <w:sz w:val="22"/>
        </w:rPr>
        <w:t>.</w:t>
      </w:r>
    </w:p>
    <w:p w14:paraId="20B95921" w14:textId="579DA90C" w:rsidR="00D1763C" w:rsidRDefault="00D1763C" w:rsidP="00D1763C">
      <w:pPr>
        <w:ind w:left="-426" w:right="60" w:firstLine="426"/>
        <w:rPr>
          <w:rFonts w:cstheme="minorHAnsi"/>
          <w:sz w:val="22"/>
        </w:rPr>
      </w:pPr>
    </w:p>
    <w:p w14:paraId="566B1F0E" w14:textId="669332ED" w:rsidR="008A0C57" w:rsidRDefault="008A0C57" w:rsidP="00D1763C">
      <w:pPr>
        <w:ind w:left="-426" w:right="60" w:firstLine="426"/>
        <w:rPr>
          <w:rFonts w:cstheme="minorHAnsi"/>
          <w:sz w:val="22"/>
        </w:rPr>
      </w:pPr>
    </w:p>
    <w:p w14:paraId="38159BF1" w14:textId="300C5155" w:rsidR="008A0C57" w:rsidRDefault="008A0C57" w:rsidP="00D1763C">
      <w:pPr>
        <w:ind w:left="-426" w:right="60" w:firstLine="426"/>
        <w:rPr>
          <w:rFonts w:cstheme="minorHAnsi"/>
          <w:sz w:val="22"/>
        </w:rPr>
      </w:pPr>
    </w:p>
    <w:p w14:paraId="6398E91E" w14:textId="28B23BDE" w:rsidR="008A0C57" w:rsidRDefault="008A0C57" w:rsidP="00D1763C">
      <w:pPr>
        <w:ind w:left="-426" w:right="60" w:firstLine="426"/>
        <w:rPr>
          <w:rFonts w:cstheme="minorHAnsi"/>
          <w:sz w:val="22"/>
        </w:rPr>
      </w:pPr>
    </w:p>
    <w:p w14:paraId="58AF8DC9" w14:textId="77777777" w:rsidR="00627CE9" w:rsidRDefault="00627CE9" w:rsidP="00D1763C">
      <w:pPr>
        <w:ind w:left="-426" w:right="60" w:firstLine="426"/>
        <w:rPr>
          <w:rFonts w:cstheme="minorHAnsi"/>
          <w:sz w:val="22"/>
        </w:rPr>
      </w:pPr>
    </w:p>
    <w:p w14:paraId="735A7928" w14:textId="70E6D65C" w:rsidR="008A0C57" w:rsidRDefault="008A0C57" w:rsidP="00D1763C">
      <w:pPr>
        <w:ind w:left="-426" w:right="60" w:firstLine="426"/>
        <w:rPr>
          <w:rFonts w:cstheme="minorHAnsi"/>
          <w:sz w:val="22"/>
        </w:rPr>
      </w:pPr>
    </w:p>
    <w:p w14:paraId="62BA77BD" w14:textId="77777777" w:rsidR="008A0C57" w:rsidRDefault="008A0C57" w:rsidP="00D1763C">
      <w:pPr>
        <w:ind w:left="-426" w:right="60" w:firstLine="426"/>
        <w:rPr>
          <w:rFonts w:cstheme="minorHAnsi"/>
          <w:sz w:val="22"/>
        </w:rPr>
      </w:pPr>
    </w:p>
    <w:p w14:paraId="0095048A" w14:textId="6BE3E447" w:rsidR="001F0092" w:rsidRPr="00D1763C" w:rsidRDefault="00582080" w:rsidP="00D1763C">
      <w:pPr>
        <w:ind w:left="-426" w:right="60" w:firstLine="426"/>
        <w:rPr>
          <w:rFonts w:cstheme="minorHAnsi"/>
          <w:sz w:val="22"/>
        </w:rPr>
      </w:pPr>
      <w:r w:rsidRPr="00D1763C">
        <w:rPr>
          <w:rFonts w:cstheme="minorHAnsi"/>
          <w:b/>
          <w:sz w:val="22"/>
          <w:u w:val="single"/>
        </w:rPr>
        <w:lastRenderedPageBreak/>
        <w:t xml:space="preserve">WORK </w:t>
      </w:r>
      <w:r w:rsidR="001B052A" w:rsidRPr="00D1763C">
        <w:rPr>
          <w:rFonts w:cstheme="minorHAnsi"/>
          <w:b/>
          <w:sz w:val="22"/>
          <w:u w:val="single"/>
        </w:rPr>
        <w:t>HEALTH AND SAFETY</w:t>
      </w:r>
    </w:p>
    <w:p w14:paraId="6FDBE5CA" w14:textId="1E352D32"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Manage the </w:t>
      </w:r>
      <w:r w:rsidR="00582080" w:rsidRPr="00D1763C">
        <w:rPr>
          <w:rFonts w:cstheme="minorHAnsi"/>
          <w:sz w:val="22"/>
        </w:rPr>
        <w:t>W</w:t>
      </w:r>
      <w:r w:rsidRPr="00D1763C">
        <w:rPr>
          <w:rFonts w:cstheme="minorHAnsi"/>
          <w:sz w:val="22"/>
        </w:rPr>
        <w:t xml:space="preserve">H&amp;S requirements of Australian Apprentices and host </w:t>
      </w:r>
      <w:r w:rsidR="00A2417F" w:rsidRPr="00D1763C">
        <w:rPr>
          <w:rFonts w:cstheme="minorHAnsi"/>
          <w:sz w:val="22"/>
        </w:rPr>
        <w:t>employers.</w:t>
      </w:r>
    </w:p>
    <w:p w14:paraId="620B7769" w14:textId="77777777"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Instigate training where necessary for Australian Apprentices to comply with </w:t>
      </w:r>
      <w:r w:rsidR="00582080" w:rsidRPr="00D1763C">
        <w:rPr>
          <w:rFonts w:cstheme="minorHAnsi"/>
          <w:sz w:val="22"/>
        </w:rPr>
        <w:t>W</w:t>
      </w:r>
      <w:r w:rsidRPr="00D1763C">
        <w:rPr>
          <w:rFonts w:cstheme="minorHAnsi"/>
          <w:sz w:val="22"/>
        </w:rPr>
        <w:t>H &amp; S requirements</w:t>
      </w:r>
    </w:p>
    <w:p w14:paraId="3AFDB943" w14:textId="73F6967A"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Undertake incident and accident </w:t>
      </w:r>
      <w:r w:rsidR="00A2417F" w:rsidRPr="00D1763C">
        <w:rPr>
          <w:rFonts w:cstheme="minorHAnsi"/>
          <w:sz w:val="22"/>
        </w:rPr>
        <w:t>investigation.</w:t>
      </w:r>
    </w:p>
    <w:p w14:paraId="32B90865" w14:textId="661C6E3F"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Facilitate WorkCover claims and </w:t>
      </w:r>
      <w:r w:rsidR="008A0C57">
        <w:rPr>
          <w:rFonts w:cstheme="minorHAnsi"/>
          <w:sz w:val="22"/>
        </w:rPr>
        <w:t>assist with</w:t>
      </w:r>
      <w:r w:rsidRPr="00D1763C">
        <w:rPr>
          <w:rFonts w:cstheme="minorHAnsi"/>
          <w:sz w:val="22"/>
        </w:rPr>
        <w:t xml:space="preserve"> Return to Work </w:t>
      </w:r>
      <w:r w:rsidR="008A0C57">
        <w:rPr>
          <w:rFonts w:cstheme="minorHAnsi"/>
          <w:sz w:val="22"/>
        </w:rPr>
        <w:t>requirements</w:t>
      </w:r>
      <w:r w:rsidR="00582080" w:rsidRPr="00D1763C">
        <w:rPr>
          <w:rFonts w:cstheme="minorHAnsi"/>
          <w:sz w:val="22"/>
        </w:rPr>
        <w:t xml:space="preserve"> with the assistance of the AEN Administration team</w:t>
      </w:r>
      <w:r w:rsidR="00D1763C">
        <w:rPr>
          <w:rFonts w:cstheme="minorHAnsi"/>
          <w:sz w:val="22"/>
        </w:rPr>
        <w:t>.</w:t>
      </w:r>
    </w:p>
    <w:p w14:paraId="7F83E859" w14:textId="77777777" w:rsidR="001B052A" w:rsidRPr="00D1763C" w:rsidRDefault="001B052A" w:rsidP="00B77B4F">
      <w:pPr>
        <w:tabs>
          <w:tab w:val="left" w:pos="360"/>
        </w:tabs>
        <w:ind w:left="-709" w:right="60"/>
        <w:rPr>
          <w:rFonts w:cstheme="minorHAnsi"/>
          <w:sz w:val="22"/>
        </w:rPr>
      </w:pPr>
    </w:p>
    <w:p w14:paraId="0275A07D" w14:textId="77777777" w:rsidR="001F0092" w:rsidRPr="00D1763C" w:rsidRDefault="001B052A" w:rsidP="001F0092">
      <w:pPr>
        <w:ind w:left="-709" w:right="-540"/>
        <w:rPr>
          <w:rFonts w:cstheme="minorHAnsi"/>
          <w:b/>
          <w:sz w:val="22"/>
          <w:u w:val="single"/>
        </w:rPr>
      </w:pPr>
      <w:r w:rsidRPr="00D1763C">
        <w:rPr>
          <w:rFonts w:cstheme="minorHAnsi"/>
          <w:b/>
          <w:sz w:val="22"/>
          <w:u w:val="single"/>
        </w:rPr>
        <w:t>CUSTOMER SERVICE</w:t>
      </w:r>
    </w:p>
    <w:p w14:paraId="759A7C27" w14:textId="0038698B"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Exercise a high level of interpersonal/customer service skills </w:t>
      </w:r>
    </w:p>
    <w:p w14:paraId="4299CC78" w14:textId="0F35AD6D"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Provide timely and accurate advice and information in a professional </w:t>
      </w:r>
      <w:r w:rsidR="00A2417F" w:rsidRPr="00D1763C">
        <w:rPr>
          <w:rFonts w:cstheme="minorHAnsi"/>
          <w:sz w:val="22"/>
        </w:rPr>
        <w:t>manner.</w:t>
      </w:r>
    </w:p>
    <w:p w14:paraId="21460285" w14:textId="77777777" w:rsidR="00C72A62" w:rsidRPr="00D1763C" w:rsidRDefault="00C72A62" w:rsidP="00B77B4F">
      <w:pPr>
        <w:numPr>
          <w:ilvl w:val="0"/>
          <w:numId w:val="4"/>
        </w:numPr>
        <w:ind w:left="0" w:right="60" w:hanging="426"/>
        <w:rPr>
          <w:rFonts w:cstheme="minorHAnsi"/>
          <w:sz w:val="22"/>
        </w:rPr>
      </w:pPr>
      <w:r w:rsidRPr="00D1763C">
        <w:rPr>
          <w:rFonts w:cstheme="minorHAnsi"/>
          <w:sz w:val="22"/>
        </w:rPr>
        <w:t>Ensure that all communications (telephone, e-mail,) are promptly responded to in line with Westvic Staffing Solutions policies/procedures and Customer Service Charter</w:t>
      </w:r>
      <w:r w:rsidR="00582080" w:rsidRPr="00D1763C">
        <w:rPr>
          <w:rFonts w:cstheme="minorHAnsi"/>
          <w:sz w:val="22"/>
        </w:rPr>
        <w:t xml:space="preserve"> and expectations.</w:t>
      </w:r>
    </w:p>
    <w:p w14:paraId="15DB6383" w14:textId="77777777" w:rsidR="001F0092" w:rsidRPr="00D1763C" w:rsidRDefault="001F0092" w:rsidP="001F0092">
      <w:pPr>
        <w:tabs>
          <w:tab w:val="left" w:pos="-360"/>
          <w:tab w:val="left" w:pos="0"/>
          <w:tab w:val="left" w:pos="360"/>
          <w:tab w:val="left" w:pos="4500"/>
        </w:tabs>
        <w:ind w:left="-360" w:right="-540" w:hanging="360"/>
        <w:rPr>
          <w:rFonts w:cstheme="minorHAnsi"/>
          <w:b/>
          <w:sz w:val="22"/>
        </w:rPr>
      </w:pPr>
    </w:p>
    <w:p w14:paraId="1C855F1A" w14:textId="77777777" w:rsidR="001F0092" w:rsidRPr="00D1763C" w:rsidRDefault="00073DF2" w:rsidP="001F0092">
      <w:pPr>
        <w:tabs>
          <w:tab w:val="left" w:pos="360"/>
        </w:tabs>
        <w:ind w:left="-709" w:right="-540"/>
        <w:rPr>
          <w:rFonts w:cstheme="minorHAnsi"/>
          <w:b/>
          <w:sz w:val="22"/>
          <w:u w:val="single"/>
        </w:rPr>
      </w:pPr>
      <w:r w:rsidRPr="00D1763C">
        <w:rPr>
          <w:rFonts w:cstheme="minorHAnsi"/>
          <w:b/>
          <w:sz w:val="22"/>
          <w:u w:val="single"/>
        </w:rPr>
        <w:t>GENERAL ADMINISTRATION</w:t>
      </w:r>
    </w:p>
    <w:p w14:paraId="439E1900" w14:textId="6A377A39"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Ensure all </w:t>
      </w:r>
      <w:r w:rsidR="00627CE9">
        <w:rPr>
          <w:rFonts w:cstheme="minorHAnsi"/>
          <w:sz w:val="22"/>
        </w:rPr>
        <w:t>documentation</w:t>
      </w:r>
      <w:r w:rsidRPr="00D1763C">
        <w:rPr>
          <w:rFonts w:cstheme="minorHAnsi"/>
          <w:sz w:val="22"/>
        </w:rPr>
        <w:t xml:space="preserve"> and other organisational requirements are completed in an accurate and timely manner and forwarded on to the appropriate person(s)</w:t>
      </w:r>
    </w:p>
    <w:p w14:paraId="40F7EF4D" w14:textId="77777777" w:rsidR="001F0092" w:rsidRPr="00D1763C" w:rsidRDefault="001F0092" w:rsidP="001F0092">
      <w:pPr>
        <w:tabs>
          <w:tab w:val="left" w:pos="4500"/>
        </w:tabs>
        <w:ind w:right="42"/>
        <w:rPr>
          <w:rFonts w:cstheme="minorHAnsi"/>
          <w:sz w:val="22"/>
        </w:rPr>
      </w:pPr>
    </w:p>
    <w:p w14:paraId="02A43EFC" w14:textId="77777777" w:rsidR="001F0092" w:rsidRPr="00D1763C" w:rsidRDefault="00073DF2" w:rsidP="001F0092">
      <w:pPr>
        <w:tabs>
          <w:tab w:val="left" w:pos="360"/>
          <w:tab w:val="left" w:pos="4500"/>
        </w:tabs>
        <w:ind w:left="-709" w:right="42"/>
        <w:rPr>
          <w:rFonts w:cstheme="minorHAnsi"/>
          <w:b/>
          <w:sz w:val="22"/>
          <w:u w:val="single"/>
        </w:rPr>
      </w:pPr>
      <w:r w:rsidRPr="00D1763C">
        <w:rPr>
          <w:rFonts w:cstheme="minorHAnsi"/>
          <w:b/>
          <w:sz w:val="22"/>
          <w:u w:val="single"/>
        </w:rPr>
        <w:t>INFORMATION TECHNOLOGY</w:t>
      </w:r>
    </w:p>
    <w:p w14:paraId="7210ED23" w14:textId="0404A805" w:rsidR="00C72A62" w:rsidRPr="00D1763C" w:rsidRDefault="00627CE9" w:rsidP="00B77B4F">
      <w:pPr>
        <w:numPr>
          <w:ilvl w:val="0"/>
          <w:numId w:val="4"/>
        </w:numPr>
        <w:ind w:left="0" w:right="60" w:hanging="426"/>
        <w:rPr>
          <w:rFonts w:cstheme="minorHAnsi"/>
          <w:sz w:val="22"/>
        </w:rPr>
      </w:pPr>
      <w:r>
        <w:rPr>
          <w:rFonts w:cstheme="minorHAnsi"/>
          <w:sz w:val="22"/>
        </w:rPr>
        <w:t>IT use and</w:t>
      </w:r>
      <w:r w:rsidR="00C72A62" w:rsidRPr="00D1763C">
        <w:rPr>
          <w:rFonts w:cstheme="minorHAnsi"/>
          <w:sz w:val="22"/>
        </w:rPr>
        <w:t xml:space="preserve"> operations as required, including data entry and word </w:t>
      </w:r>
      <w:r w:rsidR="00A2417F" w:rsidRPr="00D1763C">
        <w:rPr>
          <w:rFonts w:cstheme="minorHAnsi"/>
          <w:sz w:val="22"/>
        </w:rPr>
        <w:t>processing.</w:t>
      </w:r>
    </w:p>
    <w:p w14:paraId="0E663C46" w14:textId="77777777" w:rsidR="00073DF2" w:rsidRPr="00D1763C" w:rsidRDefault="00073DF2" w:rsidP="001F0092">
      <w:pPr>
        <w:tabs>
          <w:tab w:val="left" w:pos="360"/>
        </w:tabs>
        <w:ind w:left="-709" w:right="-540"/>
        <w:rPr>
          <w:rFonts w:cstheme="minorHAnsi"/>
          <w:b/>
          <w:sz w:val="22"/>
        </w:rPr>
      </w:pPr>
    </w:p>
    <w:p w14:paraId="03230AD9" w14:textId="77777777" w:rsidR="00073DF2" w:rsidRPr="00D1763C" w:rsidRDefault="00073DF2" w:rsidP="001F0092">
      <w:pPr>
        <w:tabs>
          <w:tab w:val="left" w:pos="360"/>
        </w:tabs>
        <w:ind w:left="-709" w:right="-540"/>
        <w:rPr>
          <w:rFonts w:cstheme="minorHAnsi"/>
          <w:b/>
          <w:sz w:val="22"/>
          <w:u w:val="single"/>
        </w:rPr>
      </w:pPr>
      <w:r w:rsidRPr="00D1763C">
        <w:rPr>
          <w:rFonts w:cstheme="minorHAnsi"/>
          <w:b/>
          <w:sz w:val="22"/>
          <w:u w:val="single"/>
        </w:rPr>
        <w:t>TEAM</w:t>
      </w:r>
    </w:p>
    <w:p w14:paraId="7263C9E5" w14:textId="2C827FB7"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Communicate effectively with </w:t>
      </w:r>
      <w:r w:rsidR="00A2417F" w:rsidRPr="00D1763C">
        <w:rPr>
          <w:rFonts w:cstheme="minorHAnsi"/>
          <w:sz w:val="22"/>
        </w:rPr>
        <w:t>co-workers.</w:t>
      </w:r>
    </w:p>
    <w:p w14:paraId="794556B1" w14:textId="264B53FE"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Attend and participate in scheduled meetings, including contribute to the business unit operational plans and provide reports on progress of program activities including </w:t>
      </w:r>
      <w:r w:rsidR="00A2417F" w:rsidRPr="00D1763C">
        <w:rPr>
          <w:rFonts w:cstheme="minorHAnsi"/>
          <w:sz w:val="22"/>
        </w:rPr>
        <w:t>recommendations.</w:t>
      </w:r>
    </w:p>
    <w:p w14:paraId="68F5131B" w14:textId="77777777" w:rsidR="00C72A62" w:rsidRPr="00D1763C" w:rsidRDefault="00C72A62" w:rsidP="001F0092">
      <w:pPr>
        <w:tabs>
          <w:tab w:val="left" w:pos="360"/>
        </w:tabs>
        <w:ind w:left="-709" w:right="-540"/>
        <w:rPr>
          <w:rFonts w:cstheme="minorHAnsi"/>
          <w:b/>
          <w:sz w:val="22"/>
          <w:u w:val="single"/>
        </w:rPr>
      </w:pPr>
    </w:p>
    <w:p w14:paraId="1CEAF0C4" w14:textId="77777777" w:rsidR="001F0092" w:rsidRPr="00D1763C" w:rsidRDefault="00073DF2" w:rsidP="001F0092">
      <w:pPr>
        <w:tabs>
          <w:tab w:val="left" w:pos="360"/>
        </w:tabs>
        <w:ind w:left="-709" w:right="-540"/>
        <w:rPr>
          <w:rFonts w:cstheme="minorHAnsi"/>
          <w:b/>
          <w:sz w:val="22"/>
          <w:u w:val="single"/>
        </w:rPr>
      </w:pPr>
      <w:r w:rsidRPr="00D1763C">
        <w:rPr>
          <w:rFonts w:cstheme="minorHAnsi"/>
          <w:b/>
          <w:sz w:val="22"/>
          <w:u w:val="single"/>
        </w:rPr>
        <w:t>TRAVEL</w:t>
      </w:r>
    </w:p>
    <w:p w14:paraId="7C234FA3" w14:textId="019564C6" w:rsidR="00073DF2" w:rsidRPr="00D1763C" w:rsidRDefault="00073DF2" w:rsidP="00C97A3E">
      <w:pPr>
        <w:numPr>
          <w:ilvl w:val="0"/>
          <w:numId w:val="4"/>
        </w:numPr>
        <w:ind w:left="0" w:right="60" w:hanging="426"/>
        <w:rPr>
          <w:rFonts w:cstheme="minorHAnsi"/>
          <w:sz w:val="22"/>
        </w:rPr>
      </w:pPr>
      <w:r w:rsidRPr="00D1763C">
        <w:rPr>
          <w:rFonts w:cstheme="minorHAnsi"/>
          <w:sz w:val="22"/>
        </w:rPr>
        <w:t xml:space="preserve">Travel may be required throughout Westvic Staffing Solutions operational </w:t>
      </w:r>
      <w:r w:rsidR="00A2417F" w:rsidRPr="00D1763C">
        <w:rPr>
          <w:rFonts w:cstheme="minorHAnsi"/>
          <w:sz w:val="22"/>
        </w:rPr>
        <w:t>area.</w:t>
      </w:r>
    </w:p>
    <w:p w14:paraId="71B32882" w14:textId="77777777" w:rsidR="00C72A62" w:rsidRPr="00D1763C" w:rsidRDefault="00C72A62" w:rsidP="001F0092">
      <w:pPr>
        <w:tabs>
          <w:tab w:val="left" w:pos="360"/>
        </w:tabs>
        <w:ind w:left="-709" w:right="-540"/>
        <w:rPr>
          <w:rFonts w:cstheme="minorHAnsi"/>
          <w:b/>
          <w:sz w:val="22"/>
          <w:u w:val="single"/>
        </w:rPr>
      </w:pPr>
    </w:p>
    <w:p w14:paraId="0125ECA8" w14:textId="77777777" w:rsidR="001F0092" w:rsidRPr="00D1763C" w:rsidRDefault="00073DF2" w:rsidP="001F0092">
      <w:pPr>
        <w:tabs>
          <w:tab w:val="left" w:pos="360"/>
        </w:tabs>
        <w:ind w:left="-709" w:right="-540"/>
        <w:rPr>
          <w:rFonts w:cstheme="minorHAnsi"/>
          <w:b/>
          <w:sz w:val="22"/>
          <w:u w:val="single"/>
        </w:rPr>
      </w:pPr>
      <w:r w:rsidRPr="00D1763C">
        <w:rPr>
          <w:rFonts w:cstheme="minorHAnsi"/>
          <w:b/>
          <w:sz w:val="22"/>
          <w:u w:val="single"/>
        </w:rPr>
        <w:t>HOUSEKEEPING</w:t>
      </w:r>
    </w:p>
    <w:p w14:paraId="26F48C06" w14:textId="0C45E48F"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Ensure the workplace and workspace is maintained to a high standard </w:t>
      </w:r>
      <w:r w:rsidR="00A2417F" w:rsidRPr="00D1763C">
        <w:rPr>
          <w:rFonts w:cstheme="minorHAnsi"/>
          <w:sz w:val="22"/>
        </w:rPr>
        <w:t>always.</w:t>
      </w:r>
    </w:p>
    <w:p w14:paraId="0EAC955B" w14:textId="796266EF"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Ensure that all equipment is maintained and secured </w:t>
      </w:r>
      <w:r w:rsidR="00A2417F" w:rsidRPr="00D1763C">
        <w:rPr>
          <w:rFonts w:cstheme="minorHAnsi"/>
          <w:sz w:val="22"/>
        </w:rPr>
        <w:t>appropriately.</w:t>
      </w:r>
    </w:p>
    <w:p w14:paraId="0DEA7481" w14:textId="06790D61"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Follow Westvic Staffing Solutions </w:t>
      </w:r>
      <w:r w:rsidR="00582080" w:rsidRPr="00D1763C">
        <w:rPr>
          <w:rFonts w:cstheme="minorHAnsi"/>
          <w:sz w:val="22"/>
        </w:rPr>
        <w:t>Work H</w:t>
      </w:r>
      <w:r w:rsidRPr="00D1763C">
        <w:rPr>
          <w:rFonts w:cstheme="minorHAnsi"/>
          <w:sz w:val="22"/>
        </w:rPr>
        <w:t xml:space="preserve">ealth and </w:t>
      </w:r>
      <w:r w:rsidR="00582080" w:rsidRPr="00D1763C">
        <w:rPr>
          <w:rFonts w:cstheme="minorHAnsi"/>
          <w:sz w:val="22"/>
        </w:rPr>
        <w:t>s</w:t>
      </w:r>
      <w:r w:rsidRPr="00D1763C">
        <w:rPr>
          <w:rFonts w:cstheme="minorHAnsi"/>
          <w:sz w:val="22"/>
        </w:rPr>
        <w:t xml:space="preserve">afety policies, procedures and workplace </w:t>
      </w:r>
      <w:r w:rsidR="00A2417F" w:rsidRPr="00D1763C">
        <w:rPr>
          <w:rFonts w:cstheme="minorHAnsi"/>
          <w:sz w:val="22"/>
        </w:rPr>
        <w:t>instructions.</w:t>
      </w:r>
    </w:p>
    <w:p w14:paraId="768429AD" w14:textId="1AC51126" w:rsidR="00C72A62" w:rsidRPr="00D1763C" w:rsidRDefault="00C72A62" w:rsidP="00B77B4F">
      <w:pPr>
        <w:numPr>
          <w:ilvl w:val="0"/>
          <w:numId w:val="4"/>
        </w:numPr>
        <w:ind w:left="0" w:right="60" w:hanging="426"/>
        <w:rPr>
          <w:rFonts w:cstheme="minorHAnsi"/>
          <w:sz w:val="22"/>
        </w:rPr>
      </w:pPr>
      <w:r w:rsidRPr="00D1763C">
        <w:rPr>
          <w:rFonts w:cstheme="minorHAnsi"/>
          <w:sz w:val="22"/>
        </w:rPr>
        <w:t xml:space="preserve">Take reasonable care for your own health and safety and for the health and safety of anyone else that may be affected by your actions or omissions whilst at </w:t>
      </w:r>
      <w:r w:rsidR="00A2417F" w:rsidRPr="00D1763C">
        <w:rPr>
          <w:rFonts w:cstheme="minorHAnsi"/>
          <w:sz w:val="22"/>
        </w:rPr>
        <w:t>work.</w:t>
      </w:r>
    </w:p>
    <w:p w14:paraId="473FCBDE" w14:textId="77777777" w:rsidR="001F0092" w:rsidRPr="00D1763C" w:rsidRDefault="001F0092" w:rsidP="001F0092">
      <w:pPr>
        <w:tabs>
          <w:tab w:val="left" w:pos="0"/>
          <w:tab w:val="left" w:pos="180"/>
          <w:tab w:val="left" w:pos="360"/>
          <w:tab w:val="left" w:pos="4500"/>
        </w:tabs>
        <w:ind w:left="1080" w:right="60" w:hanging="1080"/>
        <w:rPr>
          <w:rFonts w:cstheme="minorHAnsi"/>
          <w:b/>
          <w:sz w:val="22"/>
        </w:rPr>
      </w:pPr>
    </w:p>
    <w:p w14:paraId="757CE92C" w14:textId="77777777" w:rsidR="001F0092" w:rsidRPr="00D1763C" w:rsidRDefault="00073DF2" w:rsidP="001F0092">
      <w:pPr>
        <w:tabs>
          <w:tab w:val="left" w:pos="0"/>
          <w:tab w:val="left" w:pos="180"/>
          <w:tab w:val="left" w:pos="360"/>
          <w:tab w:val="left" w:pos="4500"/>
        </w:tabs>
        <w:ind w:left="1080" w:right="60" w:hanging="1789"/>
        <w:rPr>
          <w:rFonts w:cstheme="minorHAnsi"/>
          <w:b/>
          <w:sz w:val="22"/>
          <w:u w:val="single"/>
        </w:rPr>
      </w:pPr>
      <w:r w:rsidRPr="00D1763C">
        <w:rPr>
          <w:rFonts w:cstheme="minorHAnsi"/>
          <w:b/>
          <w:sz w:val="22"/>
          <w:u w:val="single"/>
        </w:rPr>
        <w:t>SELF DEVELOPMENT</w:t>
      </w:r>
    </w:p>
    <w:p w14:paraId="540A41E8" w14:textId="77777777" w:rsidR="00C72A62" w:rsidRPr="00D1763C" w:rsidRDefault="00C72A62" w:rsidP="00B77B4F">
      <w:pPr>
        <w:numPr>
          <w:ilvl w:val="0"/>
          <w:numId w:val="4"/>
        </w:numPr>
        <w:ind w:left="0" w:right="60" w:hanging="426"/>
        <w:rPr>
          <w:rFonts w:cstheme="minorHAnsi"/>
          <w:sz w:val="22"/>
        </w:rPr>
      </w:pPr>
      <w:r w:rsidRPr="00D1763C">
        <w:rPr>
          <w:rFonts w:cstheme="minorHAnsi"/>
          <w:sz w:val="22"/>
        </w:rPr>
        <w:t>Maintain relevant knowledge of:</w:t>
      </w:r>
    </w:p>
    <w:p w14:paraId="288F441D" w14:textId="77777777" w:rsidR="00C72A62" w:rsidRPr="00D1763C" w:rsidRDefault="00C72A62" w:rsidP="00B77B4F">
      <w:pPr>
        <w:pStyle w:val="ListParagraph"/>
        <w:numPr>
          <w:ilvl w:val="1"/>
          <w:numId w:val="4"/>
        </w:numPr>
        <w:tabs>
          <w:tab w:val="left" w:pos="0"/>
          <w:tab w:val="left" w:pos="180"/>
        </w:tabs>
        <w:ind w:left="709" w:right="60" w:hanging="567"/>
        <w:rPr>
          <w:rFonts w:cstheme="minorHAnsi"/>
          <w:sz w:val="22"/>
        </w:rPr>
      </w:pPr>
      <w:r w:rsidRPr="00D1763C">
        <w:rPr>
          <w:rFonts w:cstheme="minorHAnsi"/>
          <w:sz w:val="22"/>
        </w:rPr>
        <w:t>Industrial Relations issues and trends</w:t>
      </w:r>
    </w:p>
    <w:p w14:paraId="55127E18" w14:textId="5C97AF30" w:rsidR="00C72A62" w:rsidRPr="00D1763C" w:rsidRDefault="00C72A62" w:rsidP="00B77B4F">
      <w:pPr>
        <w:pStyle w:val="ListParagraph"/>
        <w:numPr>
          <w:ilvl w:val="1"/>
          <w:numId w:val="4"/>
        </w:numPr>
        <w:tabs>
          <w:tab w:val="left" w:pos="0"/>
          <w:tab w:val="left" w:pos="180"/>
        </w:tabs>
        <w:ind w:left="709" w:right="60" w:hanging="567"/>
        <w:rPr>
          <w:rFonts w:cstheme="minorHAnsi"/>
          <w:sz w:val="22"/>
        </w:rPr>
      </w:pPr>
      <w:r w:rsidRPr="00D1763C">
        <w:rPr>
          <w:rFonts w:cstheme="minorHAnsi"/>
          <w:sz w:val="22"/>
        </w:rPr>
        <w:t xml:space="preserve">Industry bodies, local </w:t>
      </w:r>
      <w:r w:rsidR="00A2417F" w:rsidRPr="00D1763C">
        <w:rPr>
          <w:rFonts w:cstheme="minorHAnsi"/>
          <w:sz w:val="22"/>
        </w:rPr>
        <w:t>employment,</w:t>
      </w:r>
      <w:r w:rsidRPr="00D1763C">
        <w:rPr>
          <w:rFonts w:cstheme="minorHAnsi"/>
          <w:sz w:val="22"/>
        </w:rPr>
        <w:t xml:space="preserve"> and training issues</w:t>
      </w:r>
    </w:p>
    <w:p w14:paraId="417C338A" w14:textId="1E66A148" w:rsidR="00C72A62" w:rsidRPr="00D1763C" w:rsidRDefault="00C72A62" w:rsidP="00B77B4F">
      <w:pPr>
        <w:numPr>
          <w:ilvl w:val="0"/>
          <w:numId w:val="4"/>
        </w:numPr>
        <w:ind w:left="0" w:right="60" w:hanging="426"/>
        <w:rPr>
          <w:rFonts w:cstheme="minorHAnsi"/>
          <w:sz w:val="22"/>
        </w:rPr>
      </w:pPr>
      <w:r w:rsidRPr="00D1763C">
        <w:rPr>
          <w:rFonts w:cstheme="minorHAnsi"/>
          <w:sz w:val="22"/>
        </w:rPr>
        <w:t>Undertake additional training as required to perform the role</w:t>
      </w:r>
      <w:r w:rsidR="00582080" w:rsidRPr="00D1763C">
        <w:rPr>
          <w:rFonts w:cstheme="minorHAnsi"/>
          <w:sz w:val="22"/>
        </w:rPr>
        <w:t>, eg (WH&amp;S</w:t>
      </w:r>
      <w:r w:rsidR="00627CE9">
        <w:rPr>
          <w:rFonts w:cstheme="minorHAnsi"/>
          <w:sz w:val="22"/>
        </w:rPr>
        <w:t xml:space="preserve"> training</w:t>
      </w:r>
      <w:r w:rsidR="00582080" w:rsidRPr="00D1763C">
        <w:rPr>
          <w:rFonts w:cstheme="minorHAnsi"/>
          <w:sz w:val="22"/>
        </w:rPr>
        <w:t>)</w:t>
      </w:r>
    </w:p>
    <w:p w14:paraId="54D20049" w14:textId="77777777" w:rsidR="00C72A62" w:rsidRPr="00D1763C" w:rsidRDefault="00C72A62" w:rsidP="00C72A62">
      <w:pPr>
        <w:tabs>
          <w:tab w:val="left" w:pos="0"/>
          <w:tab w:val="left" w:pos="360"/>
          <w:tab w:val="left" w:pos="540"/>
        </w:tabs>
        <w:ind w:left="2340" w:right="60"/>
        <w:jc w:val="left"/>
        <w:rPr>
          <w:rFonts w:cstheme="minorHAnsi"/>
          <w:sz w:val="22"/>
        </w:rPr>
      </w:pPr>
    </w:p>
    <w:p w14:paraId="5E74B5A4" w14:textId="77777777" w:rsidR="00627CE9" w:rsidRDefault="00627CE9" w:rsidP="00B2515A">
      <w:pPr>
        <w:spacing w:after="200" w:line="276" w:lineRule="auto"/>
        <w:jc w:val="left"/>
        <w:rPr>
          <w:rFonts w:cstheme="minorHAnsi"/>
          <w:b/>
          <w:sz w:val="22"/>
        </w:rPr>
      </w:pPr>
    </w:p>
    <w:p w14:paraId="64CD490A" w14:textId="77777777" w:rsidR="00627CE9" w:rsidRDefault="00627CE9" w:rsidP="00B2515A">
      <w:pPr>
        <w:spacing w:after="200" w:line="276" w:lineRule="auto"/>
        <w:jc w:val="left"/>
        <w:rPr>
          <w:rFonts w:cstheme="minorHAnsi"/>
          <w:b/>
          <w:sz w:val="22"/>
        </w:rPr>
      </w:pPr>
    </w:p>
    <w:p w14:paraId="3FF9E773" w14:textId="62460DA9" w:rsidR="00627CE9" w:rsidRDefault="00627CE9" w:rsidP="00B2515A">
      <w:pPr>
        <w:spacing w:after="200" w:line="276" w:lineRule="auto"/>
        <w:jc w:val="left"/>
        <w:rPr>
          <w:rFonts w:cstheme="minorHAnsi"/>
          <w:b/>
          <w:sz w:val="22"/>
        </w:rPr>
      </w:pPr>
    </w:p>
    <w:p w14:paraId="348709AD" w14:textId="77777777" w:rsidR="00627CE9" w:rsidRDefault="00627CE9" w:rsidP="00B2515A">
      <w:pPr>
        <w:spacing w:after="200" w:line="276" w:lineRule="auto"/>
        <w:jc w:val="left"/>
        <w:rPr>
          <w:rFonts w:cstheme="minorHAnsi"/>
          <w:b/>
          <w:sz w:val="22"/>
        </w:rPr>
      </w:pPr>
    </w:p>
    <w:p w14:paraId="01B7AAA4" w14:textId="77777777" w:rsidR="00627CE9" w:rsidRDefault="00627CE9" w:rsidP="00B2515A">
      <w:pPr>
        <w:spacing w:after="200" w:line="276" w:lineRule="auto"/>
        <w:jc w:val="left"/>
        <w:rPr>
          <w:rFonts w:cstheme="minorHAnsi"/>
          <w:b/>
          <w:sz w:val="22"/>
        </w:rPr>
      </w:pPr>
    </w:p>
    <w:p w14:paraId="16C7A6B9" w14:textId="71310C74" w:rsidR="001F0092" w:rsidRPr="00D1763C" w:rsidRDefault="001F0092" w:rsidP="00B2515A">
      <w:pPr>
        <w:spacing w:after="200" w:line="276" w:lineRule="auto"/>
        <w:jc w:val="left"/>
        <w:rPr>
          <w:rFonts w:cstheme="minorHAnsi"/>
          <w:b/>
          <w:sz w:val="22"/>
        </w:rPr>
      </w:pPr>
      <w:r w:rsidRPr="00D1763C">
        <w:rPr>
          <w:rFonts w:cstheme="minorHAnsi"/>
          <w:b/>
          <w:sz w:val="22"/>
        </w:rPr>
        <w:lastRenderedPageBreak/>
        <w:t>ADDITIONAL INFORMATION</w:t>
      </w:r>
    </w:p>
    <w:p w14:paraId="0453D2AA" w14:textId="77777777" w:rsidR="001F0092" w:rsidRPr="00D1763C" w:rsidRDefault="001F0092" w:rsidP="00B77B4F">
      <w:pPr>
        <w:numPr>
          <w:ilvl w:val="0"/>
          <w:numId w:val="4"/>
        </w:numPr>
        <w:ind w:left="0" w:right="60" w:hanging="426"/>
        <w:rPr>
          <w:rFonts w:cstheme="minorHAnsi"/>
          <w:b/>
          <w:sz w:val="22"/>
        </w:rPr>
      </w:pPr>
      <w:r w:rsidRPr="00D1763C">
        <w:rPr>
          <w:rFonts w:cstheme="minorHAnsi"/>
          <w:sz w:val="22"/>
        </w:rPr>
        <w:t>The incumbent must adhere to all current relevant codes of conduct and legislation requirements including:</w:t>
      </w:r>
    </w:p>
    <w:p w14:paraId="1EC573DD" w14:textId="710A20C6" w:rsidR="001F0092" w:rsidRPr="00D1763C" w:rsidRDefault="001F0092" w:rsidP="00B77B4F">
      <w:pPr>
        <w:pStyle w:val="ListParagraph"/>
        <w:numPr>
          <w:ilvl w:val="1"/>
          <w:numId w:val="4"/>
        </w:numPr>
        <w:tabs>
          <w:tab w:val="left" w:pos="0"/>
          <w:tab w:val="left" w:pos="180"/>
        </w:tabs>
        <w:ind w:left="709" w:right="60" w:hanging="567"/>
        <w:rPr>
          <w:rFonts w:cstheme="minorHAnsi"/>
          <w:sz w:val="22"/>
        </w:rPr>
      </w:pPr>
      <w:r w:rsidRPr="00D1763C">
        <w:rPr>
          <w:rFonts w:cstheme="minorHAnsi"/>
          <w:sz w:val="22"/>
        </w:rPr>
        <w:t xml:space="preserve">Westvic Staffing Solutions policies/procedures and </w:t>
      </w:r>
      <w:r w:rsidR="00A2417F" w:rsidRPr="00D1763C">
        <w:rPr>
          <w:rFonts w:cstheme="minorHAnsi"/>
          <w:sz w:val="22"/>
        </w:rPr>
        <w:t>protocols.</w:t>
      </w:r>
    </w:p>
    <w:p w14:paraId="17FAB04B" w14:textId="77777777" w:rsidR="001F0092" w:rsidRPr="00D1763C" w:rsidRDefault="001F0092" w:rsidP="00B77B4F">
      <w:pPr>
        <w:pStyle w:val="ListParagraph"/>
        <w:numPr>
          <w:ilvl w:val="1"/>
          <w:numId w:val="4"/>
        </w:numPr>
        <w:tabs>
          <w:tab w:val="left" w:pos="0"/>
          <w:tab w:val="left" w:pos="180"/>
        </w:tabs>
        <w:ind w:left="709" w:right="60" w:hanging="567"/>
        <w:rPr>
          <w:rFonts w:cstheme="minorHAnsi"/>
          <w:sz w:val="22"/>
        </w:rPr>
      </w:pPr>
      <w:r w:rsidRPr="00D1763C">
        <w:rPr>
          <w:rFonts w:cstheme="minorHAnsi"/>
          <w:sz w:val="22"/>
        </w:rPr>
        <w:t>Privacy Act</w:t>
      </w:r>
    </w:p>
    <w:p w14:paraId="0749D9E8" w14:textId="77777777" w:rsidR="001F0092" w:rsidRPr="00D1763C" w:rsidRDefault="001F0092" w:rsidP="00B77B4F">
      <w:pPr>
        <w:pStyle w:val="ListParagraph"/>
        <w:numPr>
          <w:ilvl w:val="1"/>
          <w:numId w:val="4"/>
        </w:numPr>
        <w:tabs>
          <w:tab w:val="left" w:pos="0"/>
          <w:tab w:val="left" w:pos="180"/>
        </w:tabs>
        <w:ind w:left="709" w:right="60" w:hanging="567"/>
        <w:rPr>
          <w:rFonts w:cstheme="minorHAnsi"/>
          <w:sz w:val="22"/>
        </w:rPr>
      </w:pPr>
      <w:r w:rsidRPr="00D1763C">
        <w:rPr>
          <w:rFonts w:cstheme="minorHAnsi"/>
          <w:sz w:val="22"/>
        </w:rPr>
        <w:t xml:space="preserve">Equal Employment Opportunity Act </w:t>
      </w:r>
    </w:p>
    <w:p w14:paraId="373956A6" w14:textId="77777777" w:rsidR="001F0092" w:rsidRPr="00D1763C" w:rsidRDefault="001F0092" w:rsidP="00B77B4F">
      <w:pPr>
        <w:pStyle w:val="ListParagraph"/>
        <w:numPr>
          <w:ilvl w:val="1"/>
          <w:numId w:val="4"/>
        </w:numPr>
        <w:tabs>
          <w:tab w:val="left" w:pos="0"/>
          <w:tab w:val="left" w:pos="180"/>
        </w:tabs>
        <w:ind w:left="709" w:right="60" w:hanging="567"/>
        <w:rPr>
          <w:rFonts w:cstheme="minorHAnsi"/>
          <w:sz w:val="22"/>
        </w:rPr>
      </w:pPr>
      <w:r w:rsidRPr="00D1763C">
        <w:rPr>
          <w:rFonts w:cstheme="minorHAnsi"/>
          <w:sz w:val="22"/>
        </w:rPr>
        <w:t>Child Wellbeing and Safety Amendment (Child Safe Standards) Act</w:t>
      </w:r>
    </w:p>
    <w:p w14:paraId="2DBDEF14" w14:textId="77777777" w:rsidR="001F0092" w:rsidRPr="00D1763C" w:rsidRDefault="001F0092" w:rsidP="00B77B4F">
      <w:pPr>
        <w:pStyle w:val="ListParagraph"/>
        <w:numPr>
          <w:ilvl w:val="1"/>
          <w:numId w:val="4"/>
        </w:numPr>
        <w:tabs>
          <w:tab w:val="left" w:pos="0"/>
          <w:tab w:val="left" w:pos="180"/>
        </w:tabs>
        <w:ind w:left="709" w:right="60" w:hanging="567"/>
        <w:rPr>
          <w:rFonts w:cstheme="minorHAnsi"/>
          <w:sz w:val="22"/>
        </w:rPr>
      </w:pPr>
      <w:r w:rsidRPr="00D1763C">
        <w:rPr>
          <w:rFonts w:cstheme="minorHAnsi"/>
          <w:sz w:val="22"/>
        </w:rPr>
        <w:t>Occupational Health and Safety Act</w:t>
      </w:r>
    </w:p>
    <w:p w14:paraId="6A89A4C2" w14:textId="77777777" w:rsidR="001F0092" w:rsidRPr="00D1763C" w:rsidRDefault="001F0092" w:rsidP="00B77B4F">
      <w:pPr>
        <w:pStyle w:val="ListParagraph"/>
        <w:numPr>
          <w:ilvl w:val="1"/>
          <w:numId w:val="4"/>
        </w:numPr>
        <w:tabs>
          <w:tab w:val="left" w:pos="0"/>
          <w:tab w:val="left" w:pos="180"/>
        </w:tabs>
        <w:ind w:left="709" w:right="60" w:hanging="567"/>
        <w:rPr>
          <w:rFonts w:cstheme="minorHAnsi"/>
          <w:sz w:val="22"/>
        </w:rPr>
      </w:pPr>
      <w:r w:rsidRPr="00D1763C">
        <w:rPr>
          <w:rFonts w:cstheme="minorHAnsi"/>
          <w:sz w:val="22"/>
        </w:rPr>
        <w:t>Government/Industry Codes of Conduct</w:t>
      </w:r>
    </w:p>
    <w:p w14:paraId="3D82A628" w14:textId="5F9C1158" w:rsidR="001F0092" w:rsidRPr="00D1763C" w:rsidRDefault="001F0092" w:rsidP="00073DF2">
      <w:pPr>
        <w:numPr>
          <w:ilvl w:val="0"/>
          <w:numId w:val="4"/>
        </w:numPr>
        <w:ind w:left="0" w:right="60" w:hanging="426"/>
        <w:rPr>
          <w:rFonts w:cstheme="minorHAnsi"/>
          <w:sz w:val="22"/>
        </w:rPr>
      </w:pPr>
      <w:r w:rsidRPr="00D1763C">
        <w:rPr>
          <w:rFonts w:cstheme="minorHAnsi"/>
          <w:sz w:val="22"/>
        </w:rPr>
        <w:t xml:space="preserve">The incumbent can be expected to be allocated duties not specifically outlined within their Position description, however within the capacity, qualifications and experience normally expected from a person occupying this </w:t>
      </w:r>
      <w:r w:rsidR="00A2417F" w:rsidRPr="00D1763C">
        <w:rPr>
          <w:rFonts w:cstheme="minorHAnsi"/>
          <w:sz w:val="22"/>
        </w:rPr>
        <w:t>position.</w:t>
      </w:r>
    </w:p>
    <w:p w14:paraId="582D13C9" w14:textId="5522A5F7" w:rsidR="001F0092" w:rsidRPr="00D1763C" w:rsidRDefault="001F0092" w:rsidP="00073DF2">
      <w:pPr>
        <w:numPr>
          <w:ilvl w:val="0"/>
          <w:numId w:val="4"/>
        </w:numPr>
        <w:ind w:left="0" w:right="60" w:hanging="426"/>
        <w:rPr>
          <w:rFonts w:cstheme="minorHAnsi"/>
          <w:sz w:val="22"/>
        </w:rPr>
      </w:pPr>
      <w:r w:rsidRPr="00D1763C">
        <w:rPr>
          <w:rFonts w:cstheme="minorHAnsi"/>
          <w:sz w:val="22"/>
        </w:rPr>
        <w:t xml:space="preserve">Performance targets will be negotiated as part of Westvic Staffing Solutions regular performance planning and review </w:t>
      </w:r>
      <w:r w:rsidR="00A2417F" w:rsidRPr="00D1763C">
        <w:rPr>
          <w:rFonts w:cstheme="minorHAnsi"/>
          <w:sz w:val="22"/>
        </w:rPr>
        <w:t>processes.</w:t>
      </w:r>
    </w:p>
    <w:p w14:paraId="545CFC41" w14:textId="77777777" w:rsidR="001F0092" w:rsidRPr="00D1763C" w:rsidRDefault="001F0092" w:rsidP="00073DF2">
      <w:pPr>
        <w:numPr>
          <w:ilvl w:val="0"/>
          <w:numId w:val="4"/>
        </w:numPr>
        <w:ind w:left="0" w:right="60" w:hanging="426"/>
        <w:rPr>
          <w:rFonts w:cstheme="minorHAnsi"/>
          <w:sz w:val="22"/>
          <w:u w:val="single"/>
        </w:rPr>
      </w:pPr>
      <w:r w:rsidRPr="00D1763C">
        <w:rPr>
          <w:rFonts w:cstheme="minorHAnsi"/>
          <w:sz w:val="22"/>
          <w:u w:val="single"/>
        </w:rPr>
        <w:t>The incumbent is required to undertake a</w:t>
      </w:r>
      <w:r w:rsidR="006E30F7" w:rsidRPr="00D1763C">
        <w:rPr>
          <w:rFonts w:cstheme="minorHAnsi"/>
          <w:sz w:val="22"/>
          <w:u w:val="single"/>
        </w:rPr>
        <w:t>nd pass a</w:t>
      </w:r>
      <w:r w:rsidRPr="00D1763C">
        <w:rPr>
          <w:rFonts w:cstheme="minorHAnsi"/>
          <w:sz w:val="22"/>
          <w:u w:val="single"/>
        </w:rPr>
        <w:t xml:space="preserve"> Police record and Working with Children Check</w:t>
      </w:r>
    </w:p>
    <w:p w14:paraId="0E463B95" w14:textId="77777777" w:rsidR="001F0092" w:rsidRPr="00D1763C" w:rsidRDefault="001F0092" w:rsidP="00073DF2">
      <w:pPr>
        <w:numPr>
          <w:ilvl w:val="0"/>
          <w:numId w:val="4"/>
        </w:numPr>
        <w:ind w:left="0" w:right="60" w:hanging="426"/>
        <w:rPr>
          <w:rFonts w:cstheme="minorHAnsi"/>
          <w:sz w:val="22"/>
        </w:rPr>
      </w:pPr>
      <w:r w:rsidRPr="00D1763C">
        <w:rPr>
          <w:rFonts w:cstheme="minorHAnsi"/>
          <w:sz w:val="22"/>
        </w:rPr>
        <w:t xml:space="preserve">Westvic Staffing Solutions is an Equal Opportunity Employer </w:t>
      </w:r>
    </w:p>
    <w:p w14:paraId="3768812C" w14:textId="7775C777" w:rsidR="00073DF2" w:rsidRPr="00D1763C" w:rsidRDefault="001F0092" w:rsidP="00073DF2">
      <w:pPr>
        <w:numPr>
          <w:ilvl w:val="0"/>
          <w:numId w:val="4"/>
        </w:numPr>
        <w:ind w:left="0" w:right="60" w:hanging="426"/>
        <w:rPr>
          <w:rFonts w:cstheme="minorHAnsi"/>
          <w:sz w:val="22"/>
        </w:rPr>
      </w:pPr>
      <w:r w:rsidRPr="00D1763C">
        <w:rPr>
          <w:rFonts w:cstheme="minorHAnsi"/>
          <w:sz w:val="22"/>
        </w:rPr>
        <w:t>All Westvic Staffing Solutions offices and vehicles are a</w:t>
      </w:r>
      <w:r w:rsidR="00073DF2" w:rsidRPr="00D1763C">
        <w:rPr>
          <w:rFonts w:cstheme="minorHAnsi"/>
          <w:sz w:val="22"/>
        </w:rPr>
        <w:t xml:space="preserve">ll smoke free work </w:t>
      </w:r>
      <w:r w:rsidR="00A2417F" w:rsidRPr="00D1763C">
        <w:rPr>
          <w:rFonts w:cstheme="minorHAnsi"/>
          <w:sz w:val="22"/>
        </w:rPr>
        <w:t>environments.</w:t>
      </w:r>
    </w:p>
    <w:p w14:paraId="3F3037BF" w14:textId="77777777" w:rsidR="00073DF2" w:rsidRPr="00D1763C" w:rsidRDefault="00073DF2" w:rsidP="00073DF2">
      <w:pPr>
        <w:rPr>
          <w:rFonts w:cstheme="minorHAnsi"/>
          <w:sz w:val="22"/>
        </w:rPr>
      </w:pPr>
    </w:p>
    <w:p w14:paraId="37D76E28" w14:textId="77777777" w:rsidR="00B77B4F" w:rsidRPr="00D1763C" w:rsidRDefault="00B77B4F">
      <w:pPr>
        <w:spacing w:after="200" w:line="276" w:lineRule="auto"/>
        <w:jc w:val="left"/>
        <w:rPr>
          <w:rFonts w:cstheme="minorHAnsi"/>
          <w:sz w:val="22"/>
        </w:rPr>
      </w:pPr>
    </w:p>
    <w:p w14:paraId="5EA9D137" w14:textId="77777777" w:rsidR="001F0092" w:rsidRPr="00D1763C" w:rsidRDefault="001F0092" w:rsidP="001F0092">
      <w:pPr>
        <w:pBdr>
          <w:bottom w:val="single" w:sz="8" w:space="1" w:color="000000"/>
        </w:pBdr>
        <w:tabs>
          <w:tab w:val="left" w:pos="660"/>
          <w:tab w:val="left" w:pos="4500"/>
          <w:tab w:val="center" w:pos="4590"/>
        </w:tabs>
        <w:ind w:right="-539" w:hanging="567"/>
        <w:rPr>
          <w:rFonts w:cstheme="minorHAnsi"/>
          <w:b/>
          <w:sz w:val="22"/>
        </w:rPr>
      </w:pPr>
      <w:r w:rsidRPr="00D1763C">
        <w:rPr>
          <w:rFonts w:cstheme="minorHAnsi"/>
          <w:b/>
          <w:sz w:val="22"/>
        </w:rPr>
        <w:t>KEY SELECTION CRITERIA</w:t>
      </w:r>
    </w:p>
    <w:p w14:paraId="33CC1F45" w14:textId="77777777" w:rsidR="001F0092" w:rsidRPr="00D1763C" w:rsidRDefault="001F0092" w:rsidP="001F0092">
      <w:pPr>
        <w:rPr>
          <w:rFonts w:cstheme="minorHAnsi"/>
          <w:b/>
          <w:sz w:val="22"/>
          <w:u w:val="single"/>
        </w:rPr>
      </w:pPr>
    </w:p>
    <w:p w14:paraId="38D8704F" w14:textId="77777777" w:rsidR="00237929" w:rsidRPr="00D1763C" w:rsidRDefault="00237929" w:rsidP="00237929">
      <w:pPr>
        <w:ind w:left="-567"/>
        <w:rPr>
          <w:rFonts w:cstheme="minorHAnsi"/>
          <w:b/>
          <w:sz w:val="22"/>
          <w:u w:val="single"/>
        </w:rPr>
      </w:pPr>
      <w:r w:rsidRPr="00D1763C">
        <w:rPr>
          <w:rFonts w:cstheme="minorHAnsi"/>
          <w:b/>
          <w:sz w:val="22"/>
          <w:u w:val="single"/>
        </w:rPr>
        <w:t>QUALIFICATIONS AND EXPERIENCE</w:t>
      </w:r>
    </w:p>
    <w:p w14:paraId="62596329" w14:textId="77777777" w:rsidR="00237929" w:rsidRPr="00D1763C" w:rsidRDefault="00237929" w:rsidP="00237929">
      <w:pPr>
        <w:ind w:left="-567"/>
        <w:rPr>
          <w:rFonts w:cstheme="minorHAnsi"/>
          <w:b/>
          <w:sz w:val="22"/>
          <w:u w:val="single"/>
        </w:rPr>
      </w:pPr>
    </w:p>
    <w:p w14:paraId="60E895AE" w14:textId="55C312D8" w:rsidR="00D1763C" w:rsidRPr="00D1763C" w:rsidRDefault="00237929" w:rsidP="00D1763C">
      <w:pPr>
        <w:ind w:left="-567"/>
        <w:rPr>
          <w:rFonts w:cstheme="minorHAnsi"/>
          <w:b/>
          <w:sz w:val="22"/>
          <w:u w:val="single"/>
        </w:rPr>
      </w:pPr>
      <w:r w:rsidRPr="00D1763C">
        <w:rPr>
          <w:rFonts w:cstheme="minorHAnsi"/>
          <w:b/>
          <w:sz w:val="22"/>
          <w:u w:val="single"/>
        </w:rPr>
        <w:t>ESSENTIA</w:t>
      </w:r>
      <w:r w:rsidR="00D1763C" w:rsidRPr="00D1763C">
        <w:rPr>
          <w:rFonts w:cstheme="minorHAnsi"/>
          <w:b/>
          <w:sz w:val="22"/>
          <w:u w:val="single"/>
        </w:rPr>
        <w:t>L</w:t>
      </w:r>
    </w:p>
    <w:p w14:paraId="0F611748" w14:textId="77777777" w:rsidR="00237929" w:rsidRPr="00D1763C" w:rsidRDefault="00237929" w:rsidP="00C97A3E">
      <w:pPr>
        <w:numPr>
          <w:ilvl w:val="0"/>
          <w:numId w:val="4"/>
        </w:numPr>
        <w:ind w:left="0" w:right="60" w:hanging="426"/>
        <w:rPr>
          <w:rFonts w:cstheme="minorHAnsi"/>
          <w:sz w:val="22"/>
        </w:rPr>
      </w:pPr>
      <w:r w:rsidRPr="00D1763C">
        <w:rPr>
          <w:rFonts w:cstheme="minorHAnsi"/>
          <w:sz w:val="22"/>
        </w:rPr>
        <w:t xml:space="preserve">Demonstrated effective communication and interpersonal skills (both oral and written) </w:t>
      </w:r>
    </w:p>
    <w:p w14:paraId="58EEFC50" w14:textId="77777777" w:rsidR="00303B76" w:rsidRPr="00D1763C" w:rsidRDefault="00303B76" w:rsidP="00303B76">
      <w:pPr>
        <w:numPr>
          <w:ilvl w:val="0"/>
          <w:numId w:val="4"/>
        </w:numPr>
        <w:ind w:left="0" w:right="60" w:hanging="426"/>
        <w:rPr>
          <w:rFonts w:cstheme="minorHAnsi"/>
          <w:sz w:val="22"/>
        </w:rPr>
      </w:pPr>
      <w:r w:rsidRPr="00D1763C">
        <w:rPr>
          <w:rFonts w:cstheme="minorHAnsi"/>
          <w:sz w:val="22"/>
        </w:rPr>
        <w:t>Possess a sound understanding of regional and local business environment.</w:t>
      </w:r>
    </w:p>
    <w:p w14:paraId="1AC6D27E" w14:textId="4D3F5149" w:rsidR="00237929" w:rsidRPr="00D1763C" w:rsidRDefault="00237929" w:rsidP="00C97A3E">
      <w:pPr>
        <w:numPr>
          <w:ilvl w:val="0"/>
          <w:numId w:val="4"/>
        </w:numPr>
        <w:ind w:left="0" w:right="60" w:hanging="426"/>
        <w:rPr>
          <w:rFonts w:cstheme="minorHAnsi"/>
          <w:sz w:val="22"/>
        </w:rPr>
      </w:pPr>
      <w:r w:rsidRPr="00D1763C">
        <w:rPr>
          <w:rFonts w:cstheme="minorHAnsi"/>
          <w:sz w:val="22"/>
        </w:rPr>
        <w:t>Proven ability to meet deadlines and achieve established targets/</w:t>
      </w:r>
      <w:r w:rsidR="00D1763C" w:rsidRPr="00D1763C">
        <w:rPr>
          <w:rFonts w:cstheme="minorHAnsi"/>
          <w:sz w:val="22"/>
        </w:rPr>
        <w:t>objectives.</w:t>
      </w:r>
      <w:r w:rsidRPr="00D1763C">
        <w:rPr>
          <w:rFonts w:cstheme="minorHAnsi"/>
          <w:sz w:val="22"/>
        </w:rPr>
        <w:t xml:space="preserve"> </w:t>
      </w:r>
    </w:p>
    <w:p w14:paraId="5885DB20" w14:textId="77777777" w:rsidR="00237929" w:rsidRPr="00D1763C" w:rsidRDefault="00237929" w:rsidP="00C97A3E">
      <w:pPr>
        <w:numPr>
          <w:ilvl w:val="0"/>
          <w:numId w:val="4"/>
        </w:numPr>
        <w:ind w:left="0" w:right="60" w:hanging="426"/>
        <w:rPr>
          <w:rFonts w:cstheme="minorHAnsi"/>
          <w:sz w:val="22"/>
        </w:rPr>
      </w:pPr>
      <w:r w:rsidRPr="00D1763C">
        <w:rPr>
          <w:rFonts w:cstheme="minorHAnsi"/>
          <w:sz w:val="22"/>
        </w:rPr>
        <w:t>Current Driver’s Licence</w:t>
      </w:r>
    </w:p>
    <w:p w14:paraId="22345309" w14:textId="77777777" w:rsidR="001F0092" w:rsidRPr="00D1763C" w:rsidRDefault="001F0092" w:rsidP="001F0092">
      <w:pPr>
        <w:ind w:hanging="426"/>
        <w:rPr>
          <w:rFonts w:cstheme="minorHAnsi"/>
          <w:b/>
          <w:sz w:val="22"/>
        </w:rPr>
      </w:pPr>
    </w:p>
    <w:p w14:paraId="4C625623" w14:textId="77777777" w:rsidR="001F0092" w:rsidRPr="00D1763C" w:rsidRDefault="00237929" w:rsidP="001F0092">
      <w:pPr>
        <w:ind w:hanging="426"/>
        <w:rPr>
          <w:rFonts w:cstheme="minorHAnsi"/>
          <w:b/>
          <w:sz w:val="22"/>
          <w:u w:val="single"/>
        </w:rPr>
      </w:pPr>
      <w:r w:rsidRPr="00D1763C">
        <w:rPr>
          <w:rFonts w:cstheme="minorHAnsi"/>
          <w:b/>
          <w:sz w:val="22"/>
          <w:u w:val="single"/>
        </w:rPr>
        <w:t>DESIRED</w:t>
      </w:r>
    </w:p>
    <w:p w14:paraId="738F5CB2" w14:textId="69C1B6D4" w:rsidR="00237929" w:rsidRPr="00D1763C" w:rsidRDefault="00237929" w:rsidP="00C97A3E">
      <w:pPr>
        <w:numPr>
          <w:ilvl w:val="0"/>
          <w:numId w:val="4"/>
        </w:numPr>
        <w:ind w:left="0" w:right="60" w:hanging="426"/>
        <w:rPr>
          <w:rFonts w:cstheme="minorHAnsi"/>
          <w:sz w:val="22"/>
        </w:rPr>
      </w:pPr>
      <w:r w:rsidRPr="00D1763C">
        <w:rPr>
          <w:rFonts w:cstheme="minorHAnsi"/>
          <w:sz w:val="22"/>
        </w:rPr>
        <w:t xml:space="preserve">Experience in business development and building </w:t>
      </w:r>
      <w:r w:rsidR="00D1763C" w:rsidRPr="00D1763C">
        <w:rPr>
          <w:rFonts w:cstheme="minorHAnsi"/>
          <w:sz w:val="22"/>
        </w:rPr>
        <w:t>relationships.</w:t>
      </w:r>
    </w:p>
    <w:p w14:paraId="10C64367" w14:textId="30114162" w:rsidR="00237929" w:rsidRPr="00D1763C" w:rsidRDefault="00237929" w:rsidP="00C97A3E">
      <w:pPr>
        <w:numPr>
          <w:ilvl w:val="0"/>
          <w:numId w:val="4"/>
        </w:numPr>
        <w:ind w:left="0" w:right="60" w:hanging="426"/>
        <w:rPr>
          <w:rFonts w:cstheme="minorHAnsi"/>
          <w:sz w:val="22"/>
        </w:rPr>
      </w:pPr>
      <w:r w:rsidRPr="00D1763C">
        <w:rPr>
          <w:rFonts w:cstheme="minorHAnsi"/>
          <w:sz w:val="22"/>
        </w:rPr>
        <w:t>Practical understanding of industrial relations and</w:t>
      </w:r>
      <w:r w:rsidR="00FA7EBE">
        <w:rPr>
          <w:rFonts w:cstheme="minorHAnsi"/>
          <w:sz w:val="22"/>
        </w:rPr>
        <w:t xml:space="preserve"> workplace</w:t>
      </w:r>
      <w:r w:rsidRPr="00D1763C">
        <w:rPr>
          <w:rFonts w:cstheme="minorHAnsi"/>
          <w:sz w:val="22"/>
        </w:rPr>
        <w:t xml:space="preserve"> health and safety requirements</w:t>
      </w:r>
    </w:p>
    <w:p w14:paraId="21148D01" w14:textId="753B0166" w:rsidR="00237929" w:rsidRPr="00D1763C" w:rsidRDefault="00237929" w:rsidP="00C97A3E">
      <w:pPr>
        <w:numPr>
          <w:ilvl w:val="0"/>
          <w:numId w:val="4"/>
        </w:numPr>
        <w:ind w:left="0" w:right="60" w:hanging="426"/>
        <w:rPr>
          <w:rFonts w:cstheme="minorHAnsi"/>
          <w:sz w:val="22"/>
        </w:rPr>
      </w:pPr>
      <w:r w:rsidRPr="00D1763C">
        <w:rPr>
          <w:rFonts w:cstheme="minorHAnsi"/>
          <w:sz w:val="22"/>
        </w:rPr>
        <w:t xml:space="preserve">Knowledge of the role of the organisation, its </w:t>
      </w:r>
      <w:r w:rsidR="00D1763C" w:rsidRPr="00D1763C">
        <w:rPr>
          <w:rFonts w:cstheme="minorHAnsi"/>
          <w:sz w:val="22"/>
        </w:rPr>
        <w:t>structure,</w:t>
      </w:r>
      <w:r w:rsidRPr="00D1763C">
        <w:rPr>
          <w:rFonts w:cstheme="minorHAnsi"/>
          <w:sz w:val="22"/>
        </w:rPr>
        <w:t xml:space="preserve"> and services </w:t>
      </w:r>
    </w:p>
    <w:p w14:paraId="2C7216E3" w14:textId="77777777" w:rsidR="001F0092" w:rsidRPr="00D1763C" w:rsidRDefault="00237929" w:rsidP="00C97A3E">
      <w:pPr>
        <w:numPr>
          <w:ilvl w:val="0"/>
          <w:numId w:val="4"/>
        </w:numPr>
        <w:ind w:left="0" w:right="60" w:hanging="426"/>
        <w:rPr>
          <w:rFonts w:cstheme="minorHAnsi"/>
          <w:sz w:val="22"/>
        </w:rPr>
      </w:pPr>
      <w:r w:rsidRPr="00D1763C">
        <w:rPr>
          <w:rFonts w:cstheme="minorHAnsi"/>
          <w:sz w:val="22"/>
        </w:rPr>
        <w:t>Good knowledge and experience using the Microsoft Office suite of applications (</w:t>
      </w:r>
      <w:r w:rsidR="00433A41" w:rsidRPr="00D1763C">
        <w:rPr>
          <w:rFonts w:cstheme="minorHAnsi"/>
          <w:sz w:val="22"/>
        </w:rPr>
        <w:t>Email, Word</w:t>
      </w:r>
      <w:r w:rsidRPr="00D1763C">
        <w:rPr>
          <w:rFonts w:cstheme="minorHAnsi"/>
          <w:sz w:val="22"/>
        </w:rPr>
        <w:t xml:space="preserve">, Excel, </w:t>
      </w:r>
      <w:r w:rsidR="00433A41" w:rsidRPr="00D1763C">
        <w:rPr>
          <w:rFonts w:cstheme="minorHAnsi"/>
          <w:sz w:val="22"/>
        </w:rPr>
        <w:t>Powerpoint</w:t>
      </w:r>
      <w:r w:rsidRPr="00D1763C">
        <w:rPr>
          <w:rFonts w:cstheme="minorHAnsi"/>
          <w:sz w:val="22"/>
        </w:rPr>
        <w:t>)</w:t>
      </w:r>
    </w:p>
    <w:p w14:paraId="317B7FDE" w14:textId="3D77F7F5" w:rsidR="00303B76" w:rsidRPr="00303B76" w:rsidRDefault="00237929" w:rsidP="00303B76">
      <w:pPr>
        <w:pStyle w:val="Heading2"/>
        <w:ind w:hanging="426"/>
        <w:rPr>
          <w:rFonts w:cstheme="minorHAnsi"/>
          <w:sz w:val="22"/>
          <w:szCs w:val="22"/>
          <w:u w:val="single"/>
        </w:rPr>
      </w:pPr>
      <w:r w:rsidRPr="00D1763C">
        <w:rPr>
          <w:rFonts w:cstheme="minorHAnsi"/>
          <w:sz w:val="22"/>
          <w:szCs w:val="22"/>
          <w:u w:val="single"/>
        </w:rPr>
        <w:t>PERSONAL ATTRIBUTES</w:t>
      </w:r>
    </w:p>
    <w:p w14:paraId="6FBEC355" w14:textId="77777777" w:rsidR="00303B76" w:rsidRPr="00303B76" w:rsidRDefault="00303B76" w:rsidP="00303B76">
      <w:pPr>
        <w:pStyle w:val="ListParagraph"/>
        <w:numPr>
          <w:ilvl w:val="0"/>
          <w:numId w:val="4"/>
        </w:numPr>
        <w:spacing w:before="100" w:beforeAutospacing="1" w:after="100" w:afterAutospacing="1"/>
        <w:jc w:val="left"/>
        <w:rPr>
          <w:rFonts w:eastAsia="Times New Roman" w:cstheme="minorHAnsi"/>
          <w:sz w:val="22"/>
          <w:lang w:eastAsia="en-AU"/>
        </w:rPr>
      </w:pPr>
      <w:r w:rsidRPr="00303B76">
        <w:rPr>
          <w:rFonts w:eastAsia="Times New Roman" w:cstheme="minorHAnsi"/>
          <w:sz w:val="22"/>
          <w:lang w:eastAsia="en-AU"/>
        </w:rPr>
        <w:t>Excellent communication and interpersonal skills.</w:t>
      </w:r>
    </w:p>
    <w:p w14:paraId="04587597" w14:textId="77777777" w:rsidR="00303B76" w:rsidRPr="00D1763C" w:rsidRDefault="00303B76" w:rsidP="00303B76">
      <w:pPr>
        <w:pStyle w:val="ListParagraph"/>
        <w:numPr>
          <w:ilvl w:val="0"/>
          <w:numId w:val="4"/>
        </w:numPr>
        <w:spacing w:before="100" w:beforeAutospacing="1" w:after="100" w:afterAutospacing="1"/>
        <w:jc w:val="left"/>
        <w:rPr>
          <w:rFonts w:eastAsia="Times New Roman" w:cstheme="minorHAnsi"/>
          <w:sz w:val="22"/>
          <w:lang w:eastAsia="en-AU"/>
        </w:rPr>
      </w:pPr>
      <w:r w:rsidRPr="00D1763C">
        <w:rPr>
          <w:rFonts w:eastAsia="Times New Roman" w:cstheme="minorHAnsi"/>
          <w:sz w:val="22"/>
          <w:lang w:eastAsia="en-AU"/>
        </w:rPr>
        <w:t xml:space="preserve">Sound understanding of the </w:t>
      </w:r>
      <w:r>
        <w:rPr>
          <w:rFonts w:eastAsia="Times New Roman" w:cstheme="minorHAnsi"/>
          <w:sz w:val="22"/>
          <w:lang w:eastAsia="en-AU"/>
        </w:rPr>
        <w:t xml:space="preserve">local </w:t>
      </w:r>
      <w:r w:rsidRPr="00D1763C">
        <w:rPr>
          <w:rFonts w:eastAsia="Times New Roman" w:cstheme="minorHAnsi"/>
          <w:sz w:val="22"/>
          <w:lang w:eastAsia="en-AU"/>
        </w:rPr>
        <w:t>business environment.</w:t>
      </w:r>
    </w:p>
    <w:p w14:paraId="50A3CFF0" w14:textId="77777777" w:rsidR="00303B76" w:rsidRPr="00D1763C" w:rsidRDefault="00303B76" w:rsidP="00303B76">
      <w:pPr>
        <w:pStyle w:val="ListParagraph"/>
        <w:numPr>
          <w:ilvl w:val="0"/>
          <w:numId w:val="4"/>
        </w:numPr>
        <w:spacing w:before="100" w:beforeAutospacing="1" w:after="100" w:afterAutospacing="1"/>
        <w:jc w:val="left"/>
        <w:rPr>
          <w:rFonts w:eastAsia="Times New Roman" w:cstheme="minorHAnsi"/>
          <w:sz w:val="22"/>
          <w:lang w:eastAsia="en-AU"/>
        </w:rPr>
      </w:pPr>
      <w:r w:rsidRPr="00D1763C">
        <w:rPr>
          <w:rFonts w:eastAsia="Times New Roman" w:cstheme="minorHAnsi"/>
          <w:sz w:val="22"/>
          <w:lang w:eastAsia="en-AU"/>
        </w:rPr>
        <w:t>Ability to manage time frames, meet deadlines and priorities as required.</w:t>
      </w:r>
    </w:p>
    <w:p w14:paraId="376CF8DD" w14:textId="77777777" w:rsidR="00303B76" w:rsidRPr="00D1763C" w:rsidRDefault="00303B76" w:rsidP="00303B76">
      <w:pPr>
        <w:pStyle w:val="ListParagraph"/>
        <w:numPr>
          <w:ilvl w:val="0"/>
          <w:numId w:val="4"/>
        </w:numPr>
        <w:spacing w:before="100" w:beforeAutospacing="1" w:after="100" w:afterAutospacing="1"/>
        <w:jc w:val="left"/>
        <w:rPr>
          <w:rFonts w:eastAsia="Times New Roman" w:cstheme="minorHAnsi"/>
          <w:sz w:val="22"/>
          <w:lang w:eastAsia="en-AU"/>
        </w:rPr>
      </w:pPr>
      <w:r w:rsidRPr="00D1763C">
        <w:rPr>
          <w:rFonts w:eastAsia="Times New Roman" w:cstheme="minorHAnsi"/>
          <w:sz w:val="22"/>
          <w:lang w:eastAsia="en-AU"/>
        </w:rPr>
        <w:t>Strong attention to detail and ability to see tasks through to conclusion.</w:t>
      </w:r>
    </w:p>
    <w:p w14:paraId="6A94057B" w14:textId="77777777" w:rsidR="00303B76" w:rsidRPr="00D1763C" w:rsidRDefault="00303B76" w:rsidP="00303B76">
      <w:pPr>
        <w:pStyle w:val="ListParagraph"/>
        <w:numPr>
          <w:ilvl w:val="0"/>
          <w:numId w:val="4"/>
        </w:numPr>
        <w:spacing w:before="100" w:beforeAutospacing="1" w:after="100" w:afterAutospacing="1"/>
        <w:jc w:val="left"/>
        <w:rPr>
          <w:rFonts w:eastAsia="Times New Roman" w:cstheme="minorHAnsi"/>
          <w:sz w:val="22"/>
          <w:lang w:eastAsia="en-AU"/>
        </w:rPr>
      </w:pPr>
      <w:r w:rsidRPr="00D1763C">
        <w:rPr>
          <w:rFonts w:eastAsia="Times New Roman" w:cstheme="minorHAnsi"/>
          <w:sz w:val="22"/>
          <w:lang w:eastAsia="en-AU"/>
        </w:rPr>
        <w:t>Ability to work autonomously and operate in a rapidly changing environment.</w:t>
      </w:r>
    </w:p>
    <w:sectPr w:rsidR="00303B76" w:rsidRPr="00D1763C" w:rsidSect="00B77B4F">
      <w:footerReference w:type="default" r:id="rId8"/>
      <w:headerReference w:type="first" r:id="rId9"/>
      <w:footerReference w:type="first" r:id="rId10"/>
      <w:pgSz w:w="11906" w:h="16838"/>
      <w:pgMar w:top="1418" w:right="1440" w:bottom="1440" w:left="1440" w:header="567" w:footer="176"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E6FB" w14:textId="77777777" w:rsidR="00442FA7" w:rsidRDefault="00442FA7" w:rsidP="00F0038E">
      <w:r>
        <w:separator/>
      </w:r>
    </w:p>
  </w:endnote>
  <w:endnote w:type="continuationSeparator" w:id="0">
    <w:p w14:paraId="01111B05" w14:textId="77777777" w:rsidR="00442FA7" w:rsidRDefault="00442FA7" w:rsidP="00F0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024"/>
      <w:gridCol w:w="3009"/>
    </w:tblGrid>
    <w:tr w:rsidR="00D73BE9" w:rsidRPr="009876B3" w14:paraId="5E20E0B6" w14:textId="77777777" w:rsidTr="009876B3">
      <w:trPr>
        <w:trHeight w:val="120"/>
      </w:trPr>
      <w:tc>
        <w:tcPr>
          <w:tcW w:w="1658" w:type="pct"/>
          <w:tcBorders>
            <w:top w:val="single" w:sz="4" w:space="0" w:color="auto"/>
            <w:left w:val="nil"/>
            <w:bottom w:val="nil"/>
            <w:right w:val="nil"/>
          </w:tcBorders>
          <w:hideMark/>
        </w:tcPr>
        <w:p w14:paraId="7C468044" w14:textId="77777777" w:rsidR="00D73BE9" w:rsidRPr="009876B3" w:rsidRDefault="00D73BE9">
          <w:pPr>
            <w:pStyle w:val="Footer"/>
            <w:rPr>
              <w:sz w:val="16"/>
              <w:szCs w:val="16"/>
            </w:rPr>
          </w:pPr>
          <w:r w:rsidRPr="009876B3">
            <w:rPr>
              <w:sz w:val="16"/>
              <w:szCs w:val="16"/>
            </w:rPr>
            <w:t xml:space="preserve">Approved by: </w:t>
          </w:r>
          <w:r w:rsidR="00E75DA1">
            <w:rPr>
              <w:sz w:val="16"/>
              <w:szCs w:val="16"/>
            </w:rPr>
            <w:t>WROBERTSON</w:t>
          </w:r>
        </w:p>
      </w:tc>
      <w:tc>
        <w:tcPr>
          <w:tcW w:w="1675" w:type="pct"/>
          <w:tcBorders>
            <w:top w:val="single" w:sz="4" w:space="0" w:color="auto"/>
            <w:left w:val="nil"/>
            <w:bottom w:val="nil"/>
            <w:right w:val="nil"/>
          </w:tcBorders>
          <w:hideMark/>
        </w:tcPr>
        <w:p w14:paraId="37B3B268" w14:textId="631D77AD" w:rsidR="00D73BE9" w:rsidRPr="009876B3" w:rsidRDefault="00D73BE9">
          <w:pPr>
            <w:pStyle w:val="Footer"/>
            <w:rPr>
              <w:sz w:val="16"/>
              <w:szCs w:val="16"/>
            </w:rPr>
          </w:pPr>
          <w:r w:rsidRPr="009876B3">
            <w:rPr>
              <w:sz w:val="16"/>
              <w:szCs w:val="16"/>
            </w:rPr>
            <w:t xml:space="preserve">Version no: </w:t>
          </w:r>
          <w:r w:rsidRPr="009876B3">
            <w:rPr>
              <w:sz w:val="16"/>
              <w:szCs w:val="16"/>
            </w:rPr>
            <w:fldChar w:fldCharType="begin"/>
          </w:r>
          <w:r w:rsidRPr="009876B3">
            <w:rPr>
              <w:sz w:val="16"/>
              <w:szCs w:val="16"/>
            </w:rPr>
            <w:instrText xml:space="preserve"> DOCPROPERTY cmsRevision   DOCPROPERTY cmsRevision   DOCPROPERTY cmsRevision   DOCPROPERTY cmsRevision   DOCPROPERTY cmsRevision   DOCPROPERTY cmsRevision  </w:instrText>
          </w:r>
          <w:r w:rsidRPr="009876B3">
            <w:rPr>
              <w:sz w:val="16"/>
              <w:szCs w:val="16"/>
            </w:rPr>
            <w:fldChar w:fldCharType="separate"/>
          </w:r>
          <w:r w:rsidR="00122A25">
            <w:rPr>
              <w:sz w:val="16"/>
              <w:szCs w:val="16"/>
            </w:rPr>
            <w:t>1.3</w:t>
          </w:r>
          <w:r w:rsidRPr="009876B3">
            <w:rPr>
              <w:sz w:val="16"/>
              <w:szCs w:val="16"/>
            </w:rPr>
            <w:fldChar w:fldCharType="end"/>
          </w:r>
        </w:p>
      </w:tc>
      <w:tc>
        <w:tcPr>
          <w:tcW w:w="1667" w:type="pct"/>
          <w:tcBorders>
            <w:top w:val="single" w:sz="4" w:space="0" w:color="auto"/>
            <w:left w:val="nil"/>
            <w:bottom w:val="nil"/>
            <w:right w:val="nil"/>
          </w:tcBorders>
          <w:hideMark/>
        </w:tcPr>
        <w:p w14:paraId="03D00372" w14:textId="77777777" w:rsidR="00D73BE9" w:rsidRPr="009876B3" w:rsidRDefault="00D73BE9">
          <w:pPr>
            <w:pStyle w:val="Footer"/>
            <w:rPr>
              <w:sz w:val="16"/>
              <w:szCs w:val="16"/>
            </w:rPr>
          </w:pPr>
          <w:r w:rsidRPr="009876B3">
            <w:rPr>
              <w:sz w:val="16"/>
              <w:szCs w:val="16"/>
            </w:rPr>
            <w:t>Controlled copy, uncontrolled when printed</w:t>
          </w:r>
        </w:p>
      </w:tc>
    </w:tr>
    <w:tr w:rsidR="00D73BE9" w:rsidRPr="009876B3" w14:paraId="4AA914E6" w14:textId="77777777" w:rsidTr="009876B3">
      <w:trPr>
        <w:trHeight w:val="92"/>
      </w:trPr>
      <w:tc>
        <w:tcPr>
          <w:tcW w:w="1658" w:type="pct"/>
          <w:tcBorders>
            <w:top w:val="nil"/>
            <w:left w:val="nil"/>
            <w:bottom w:val="nil"/>
            <w:right w:val="nil"/>
          </w:tcBorders>
          <w:hideMark/>
        </w:tcPr>
        <w:p w14:paraId="2E599E14" w14:textId="6A38E7EB" w:rsidR="00D73BE9" w:rsidRPr="009876B3" w:rsidRDefault="00D73BE9" w:rsidP="009876B3">
          <w:pPr>
            <w:pStyle w:val="Footer"/>
            <w:rPr>
              <w:sz w:val="16"/>
              <w:szCs w:val="16"/>
            </w:rPr>
          </w:pPr>
          <w:r w:rsidRPr="009876B3">
            <w:rPr>
              <w:sz w:val="16"/>
              <w:szCs w:val="16"/>
            </w:rPr>
            <w:t>Issue date</w:t>
          </w:r>
          <w:r w:rsidR="005434C1">
            <w:rPr>
              <w:sz w:val="16"/>
              <w:szCs w:val="16"/>
            </w:rPr>
            <w:t>:15/7/2020</w:t>
          </w:r>
          <w:r w:rsidR="005434C1" w:rsidRPr="009876B3">
            <w:rPr>
              <w:sz w:val="16"/>
              <w:szCs w:val="16"/>
            </w:rPr>
            <w:t xml:space="preserve"> </w:t>
          </w:r>
        </w:p>
      </w:tc>
      <w:tc>
        <w:tcPr>
          <w:tcW w:w="1675" w:type="pct"/>
          <w:tcBorders>
            <w:top w:val="nil"/>
            <w:left w:val="nil"/>
            <w:bottom w:val="nil"/>
            <w:right w:val="nil"/>
          </w:tcBorders>
          <w:hideMark/>
        </w:tcPr>
        <w:p w14:paraId="3F1237B0" w14:textId="77777777" w:rsidR="00D73BE9" w:rsidRPr="009876B3" w:rsidRDefault="00D73BE9">
          <w:pPr>
            <w:pStyle w:val="Footer"/>
            <w:rPr>
              <w:sz w:val="16"/>
              <w:szCs w:val="16"/>
            </w:rPr>
          </w:pPr>
          <w:r w:rsidRPr="009876B3">
            <w:rPr>
              <w:sz w:val="16"/>
              <w:szCs w:val="16"/>
            </w:rPr>
            <w:t>Next review date:</w:t>
          </w:r>
          <w:r w:rsidR="00582080">
            <w:rPr>
              <w:sz w:val="16"/>
              <w:szCs w:val="16"/>
            </w:rPr>
            <w:t xml:space="preserve"> 14/7/202</w:t>
          </w:r>
          <w:r w:rsidR="005742BC">
            <w:rPr>
              <w:sz w:val="16"/>
              <w:szCs w:val="16"/>
            </w:rPr>
            <w:t>1</w:t>
          </w:r>
        </w:p>
      </w:tc>
      <w:tc>
        <w:tcPr>
          <w:tcW w:w="1667" w:type="pct"/>
          <w:tcBorders>
            <w:top w:val="nil"/>
            <w:left w:val="nil"/>
            <w:bottom w:val="nil"/>
            <w:right w:val="nil"/>
          </w:tcBorders>
          <w:hideMark/>
        </w:tcPr>
        <w:p w14:paraId="38EF2D49" w14:textId="77777777" w:rsidR="00D73BE9" w:rsidRPr="009876B3" w:rsidRDefault="00D73BE9">
          <w:pPr>
            <w:pStyle w:val="Footer"/>
            <w:jc w:val="right"/>
            <w:rPr>
              <w:sz w:val="16"/>
              <w:szCs w:val="16"/>
            </w:rPr>
          </w:pPr>
          <w:r w:rsidRPr="009876B3">
            <w:rPr>
              <w:sz w:val="16"/>
              <w:szCs w:val="16"/>
            </w:rPr>
            <w:t xml:space="preserve">Page </w:t>
          </w:r>
          <w:r w:rsidRPr="009876B3">
            <w:rPr>
              <w:sz w:val="16"/>
              <w:szCs w:val="16"/>
            </w:rPr>
            <w:fldChar w:fldCharType="begin"/>
          </w:r>
          <w:r w:rsidRPr="009876B3">
            <w:rPr>
              <w:sz w:val="16"/>
              <w:szCs w:val="16"/>
            </w:rPr>
            <w:instrText xml:space="preserve"> PAGE  \* Arabic    PAGE  \* Arabic    PAGE  \* Arabic    PAGE  \* Arabic    PAGE  \* Arabic    PAGE  \* Arabic   </w:instrText>
          </w:r>
          <w:r w:rsidRPr="009876B3">
            <w:rPr>
              <w:sz w:val="16"/>
              <w:szCs w:val="16"/>
            </w:rPr>
            <w:fldChar w:fldCharType="separate"/>
          </w:r>
          <w:r w:rsidR="002D77DA">
            <w:rPr>
              <w:noProof/>
              <w:sz w:val="16"/>
              <w:szCs w:val="16"/>
            </w:rPr>
            <w:t>3</w:t>
          </w:r>
          <w:r w:rsidRPr="009876B3">
            <w:rPr>
              <w:sz w:val="16"/>
              <w:szCs w:val="16"/>
            </w:rPr>
            <w:fldChar w:fldCharType="end"/>
          </w:r>
          <w:r w:rsidRPr="009876B3">
            <w:rPr>
              <w:sz w:val="16"/>
              <w:szCs w:val="16"/>
            </w:rPr>
            <w:t xml:space="preserve"> of </w:t>
          </w:r>
          <w:r w:rsidRPr="009876B3">
            <w:rPr>
              <w:sz w:val="16"/>
              <w:szCs w:val="16"/>
            </w:rPr>
            <w:fldChar w:fldCharType="begin"/>
          </w:r>
          <w:r w:rsidRPr="009876B3">
            <w:rPr>
              <w:sz w:val="16"/>
              <w:szCs w:val="16"/>
            </w:rPr>
            <w:instrText xml:space="preserve"> NUMPAGES  \* Arabic    NUMPAGES  \* Arabic    NUMPAGES  \* Arabic    NUMPAGES  \* Arabic    NUMPAGES  \* Arabic    NUMPAGES  \* Arabic   </w:instrText>
          </w:r>
          <w:r w:rsidRPr="009876B3">
            <w:rPr>
              <w:sz w:val="16"/>
              <w:szCs w:val="16"/>
            </w:rPr>
            <w:fldChar w:fldCharType="separate"/>
          </w:r>
          <w:r w:rsidR="002D77DA">
            <w:rPr>
              <w:noProof/>
              <w:sz w:val="16"/>
              <w:szCs w:val="16"/>
            </w:rPr>
            <w:t>3</w:t>
          </w:r>
          <w:r w:rsidRPr="009876B3">
            <w:rPr>
              <w:noProof/>
              <w:sz w:val="16"/>
              <w:szCs w:val="16"/>
            </w:rPr>
            <w:fldChar w:fldCharType="end"/>
          </w:r>
        </w:p>
      </w:tc>
    </w:tr>
  </w:tbl>
  <w:p w14:paraId="53938B0E" w14:textId="77777777" w:rsidR="00D73BE9" w:rsidRDefault="00D73BE9" w:rsidP="00D73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09"/>
      <w:gridCol w:w="3009"/>
    </w:tblGrid>
    <w:tr w:rsidR="00D73BE9" w:rsidRPr="009876B3" w14:paraId="0EA9DD23" w14:textId="77777777" w:rsidTr="009A0DDB">
      <w:trPr>
        <w:trHeight w:val="120"/>
      </w:trPr>
      <w:tc>
        <w:tcPr>
          <w:tcW w:w="1666" w:type="pct"/>
          <w:tcBorders>
            <w:top w:val="single" w:sz="4" w:space="0" w:color="auto"/>
            <w:left w:val="nil"/>
            <w:bottom w:val="nil"/>
            <w:right w:val="nil"/>
          </w:tcBorders>
          <w:hideMark/>
        </w:tcPr>
        <w:p w14:paraId="47395E6B" w14:textId="1A2ABA3C" w:rsidR="00D73BE9" w:rsidRPr="00061C25" w:rsidRDefault="00D73BE9">
          <w:pPr>
            <w:pStyle w:val="Footer"/>
            <w:rPr>
              <w:sz w:val="14"/>
              <w:szCs w:val="14"/>
            </w:rPr>
          </w:pPr>
          <w:r w:rsidRPr="00061C25">
            <w:rPr>
              <w:sz w:val="14"/>
              <w:szCs w:val="14"/>
            </w:rPr>
            <w:t xml:space="preserve">Approved by: </w:t>
          </w:r>
          <w:r w:rsidRPr="00061C25">
            <w:rPr>
              <w:sz w:val="14"/>
              <w:szCs w:val="14"/>
            </w:rPr>
            <w:fldChar w:fldCharType="begin"/>
          </w:r>
          <w:r w:rsidRPr="00061C25">
            <w:rPr>
              <w:sz w:val="14"/>
              <w:szCs w:val="14"/>
            </w:rPr>
            <w:instrText xml:space="preserve"> DOCPROPERTY cmsApprovedBy   DOCPROPERTY cmsApprovedBy   DOCPROPERTY cmsApprovedBy   DOCPROPERTY cmsApprovedBy   DOCPROPERTY cmsApprovedBy   DOCPROPERTY cmsApprovedBy  </w:instrText>
          </w:r>
          <w:r w:rsidRPr="00061C25">
            <w:rPr>
              <w:sz w:val="14"/>
              <w:szCs w:val="14"/>
            </w:rPr>
            <w:fldChar w:fldCharType="separate"/>
          </w:r>
          <w:r w:rsidR="00122A25">
            <w:rPr>
              <w:sz w:val="14"/>
              <w:szCs w:val="14"/>
            </w:rPr>
            <w:t>SGRAHAM</w:t>
          </w:r>
          <w:r w:rsidRPr="00061C25">
            <w:rPr>
              <w:sz w:val="14"/>
              <w:szCs w:val="14"/>
            </w:rPr>
            <w:fldChar w:fldCharType="end"/>
          </w:r>
        </w:p>
      </w:tc>
      <w:tc>
        <w:tcPr>
          <w:tcW w:w="1667" w:type="pct"/>
          <w:tcBorders>
            <w:top w:val="single" w:sz="4" w:space="0" w:color="auto"/>
            <w:left w:val="nil"/>
            <w:bottom w:val="nil"/>
            <w:right w:val="nil"/>
          </w:tcBorders>
          <w:hideMark/>
        </w:tcPr>
        <w:p w14:paraId="7EE819CB" w14:textId="09E58608" w:rsidR="00D73BE9" w:rsidRPr="00061C25" w:rsidRDefault="00D73BE9">
          <w:pPr>
            <w:pStyle w:val="Footer"/>
            <w:rPr>
              <w:sz w:val="14"/>
              <w:szCs w:val="14"/>
            </w:rPr>
          </w:pPr>
          <w:r w:rsidRPr="00061C25">
            <w:rPr>
              <w:sz w:val="14"/>
              <w:szCs w:val="14"/>
            </w:rPr>
            <w:t xml:space="preserve">Version no: </w:t>
          </w:r>
          <w:r w:rsidRPr="00061C25">
            <w:rPr>
              <w:sz w:val="14"/>
              <w:szCs w:val="14"/>
            </w:rPr>
            <w:fldChar w:fldCharType="begin"/>
          </w:r>
          <w:r w:rsidRPr="00061C25">
            <w:rPr>
              <w:sz w:val="14"/>
              <w:szCs w:val="14"/>
            </w:rPr>
            <w:instrText xml:space="preserve"> DOCPROPERTY cmsRevision   DOCPROPERTY cmsRevision   DOCPROPERTY cmsRevision   DOCPROPERTY cmsRevision   DOCPROPERTY cmsRevision   DOCPROPERTY cmsRevision  </w:instrText>
          </w:r>
          <w:r w:rsidRPr="00061C25">
            <w:rPr>
              <w:sz w:val="14"/>
              <w:szCs w:val="14"/>
            </w:rPr>
            <w:fldChar w:fldCharType="separate"/>
          </w:r>
          <w:r w:rsidR="00122A25">
            <w:rPr>
              <w:sz w:val="14"/>
              <w:szCs w:val="14"/>
            </w:rPr>
            <w:t>1.3</w:t>
          </w:r>
          <w:r w:rsidRPr="00061C25">
            <w:rPr>
              <w:sz w:val="14"/>
              <w:szCs w:val="14"/>
            </w:rPr>
            <w:fldChar w:fldCharType="end"/>
          </w:r>
        </w:p>
      </w:tc>
      <w:tc>
        <w:tcPr>
          <w:tcW w:w="1667" w:type="pct"/>
          <w:tcBorders>
            <w:top w:val="single" w:sz="4" w:space="0" w:color="auto"/>
            <w:left w:val="nil"/>
            <w:bottom w:val="nil"/>
            <w:right w:val="nil"/>
          </w:tcBorders>
          <w:hideMark/>
        </w:tcPr>
        <w:p w14:paraId="29326DC5" w14:textId="77777777" w:rsidR="00D73BE9" w:rsidRPr="00061C25" w:rsidRDefault="00D73BE9">
          <w:pPr>
            <w:pStyle w:val="Footer"/>
            <w:rPr>
              <w:sz w:val="14"/>
              <w:szCs w:val="14"/>
            </w:rPr>
          </w:pPr>
          <w:r w:rsidRPr="00061C25">
            <w:rPr>
              <w:sz w:val="14"/>
              <w:szCs w:val="14"/>
            </w:rPr>
            <w:t>Controlled copy, uncontrolled when printed</w:t>
          </w:r>
        </w:p>
      </w:tc>
    </w:tr>
    <w:tr w:rsidR="00D73BE9" w:rsidRPr="009876B3" w14:paraId="1057B94B" w14:textId="77777777" w:rsidTr="009A0DDB">
      <w:trPr>
        <w:trHeight w:val="92"/>
      </w:trPr>
      <w:tc>
        <w:tcPr>
          <w:tcW w:w="1666" w:type="pct"/>
          <w:tcBorders>
            <w:top w:val="nil"/>
            <w:left w:val="nil"/>
            <w:bottom w:val="nil"/>
            <w:right w:val="nil"/>
          </w:tcBorders>
          <w:hideMark/>
        </w:tcPr>
        <w:p w14:paraId="25952E88" w14:textId="3475ADFF" w:rsidR="00D73BE9" w:rsidRPr="00061C25" w:rsidRDefault="00D73BE9">
          <w:pPr>
            <w:pStyle w:val="Footer"/>
            <w:rPr>
              <w:sz w:val="14"/>
              <w:szCs w:val="14"/>
            </w:rPr>
          </w:pPr>
          <w:r w:rsidRPr="00061C25">
            <w:rPr>
              <w:sz w:val="14"/>
              <w:szCs w:val="14"/>
            </w:rPr>
            <w:t xml:space="preserve">Issue date: </w:t>
          </w:r>
          <w:r w:rsidRPr="00061C25">
            <w:rPr>
              <w:sz w:val="14"/>
              <w:szCs w:val="14"/>
            </w:rPr>
            <w:fldChar w:fldCharType="begin"/>
          </w:r>
          <w:r w:rsidRPr="00061C25">
            <w:rPr>
              <w:sz w:val="14"/>
              <w:szCs w:val="14"/>
            </w:rPr>
            <w:instrText xml:space="preserve"> DOCPROPERTY cmsRevisionDate </w:instrText>
          </w:r>
          <w:r w:rsidRPr="00061C25">
            <w:rPr>
              <w:sz w:val="14"/>
              <w:szCs w:val="14"/>
            </w:rPr>
            <w:fldChar w:fldCharType="separate"/>
          </w:r>
          <w:r w:rsidR="00122A25">
            <w:rPr>
              <w:sz w:val="14"/>
              <w:szCs w:val="14"/>
            </w:rPr>
            <w:t>22-08-2018</w:t>
          </w:r>
          <w:r w:rsidRPr="00061C25">
            <w:rPr>
              <w:sz w:val="14"/>
              <w:szCs w:val="14"/>
            </w:rPr>
            <w:fldChar w:fldCharType="end"/>
          </w:r>
        </w:p>
      </w:tc>
      <w:tc>
        <w:tcPr>
          <w:tcW w:w="1667" w:type="pct"/>
          <w:tcBorders>
            <w:top w:val="nil"/>
            <w:left w:val="nil"/>
            <w:bottom w:val="nil"/>
            <w:right w:val="nil"/>
          </w:tcBorders>
          <w:hideMark/>
        </w:tcPr>
        <w:p w14:paraId="6726CE54" w14:textId="332A1603" w:rsidR="00D73BE9" w:rsidRPr="00061C25" w:rsidRDefault="00D73BE9">
          <w:pPr>
            <w:pStyle w:val="Footer"/>
            <w:rPr>
              <w:sz w:val="14"/>
              <w:szCs w:val="14"/>
            </w:rPr>
          </w:pPr>
          <w:r w:rsidRPr="00061C25">
            <w:rPr>
              <w:sz w:val="14"/>
              <w:szCs w:val="14"/>
            </w:rPr>
            <w:t xml:space="preserve">Next review date: </w:t>
          </w:r>
          <w:r w:rsidRPr="00061C25">
            <w:rPr>
              <w:sz w:val="14"/>
              <w:szCs w:val="14"/>
            </w:rPr>
            <w:fldChar w:fldCharType="begin"/>
          </w:r>
          <w:r w:rsidRPr="00061C25">
            <w:rPr>
              <w:sz w:val="14"/>
              <w:szCs w:val="14"/>
            </w:rPr>
            <w:instrText xml:space="preserve"> DOCPROPERTY cmsNextReviewDate   DOCPROPERTY cmsNextReviewDate   DOCPROPERTY cmsNextReviewDate   DOCPROPERTY cmsNextReviewDate   DOCPROPERTY cmsNextReviewDate   DOCPROPERTY cmsNextReviewDate  </w:instrText>
          </w:r>
          <w:r w:rsidRPr="00061C25">
            <w:rPr>
              <w:sz w:val="14"/>
              <w:szCs w:val="14"/>
            </w:rPr>
            <w:fldChar w:fldCharType="separate"/>
          </w:r>
          <w:r w:rsidR="00122A25">
            <w:rPr>
              <w:sz w:val="14"/>
              <w:szCs w:val="14"/>
            </w:rPr>
            <w:t>22-08-2019</w:t>
          </w:r>
          <w:r w:rsidRPr="00061C25">
            <w:rPr>
              <w:sz w:val="14"/>
              <w:szCs w:val="14"/>
            </w:rPr>
            <w:fldChar w:fldCharType="end"/>
          </w:r>
        </w:p>
      </w:tc>
      <w:tc>
        <w:tcPr>
          <w:tcW w:w="1667" w:type="pct"/>
          <w:tcBorders>
            <w:top w:val="nil"/>
            <w:left w:val="nil"/>
            <w:bottom w:val="nil"/>
            <w:right w:val="nil"/>
          </w:tcBorders>
          <w:hideMark/>
        </w:tcPr>
        <w:p w14:paraId="56C64BD3" w14:textId="77777777" w:rsidR="00D73BE9" w:rsidRPr="00061C25" w:rsidRDefault="00D73BE9">
          <w:pPr>
            <w:pStyle w:val="Footer"/>
            <w:jc w:val="right"/>
            <w:rPr>
              <w:sz w:val="14"/>
              <w:szCs w:val="14"/>
            </w:rPr>
          </w:pPr>
          <w:r w:rsidRPr="00061C25">
            <w:rPr>
              <w:sz w:val="14"/>
              <w:szCs w:val="14"/>
            </w:rPr>
            <w:t xml:space="preserve">Page </w:t>
          </w:r>
          <w:r w:rsidRPr="00061C25">
            <w:rPr>
              <w:sz w:val="14"/>
              <w:szCs w:val="14"/>
            </w:rPr>
            <w:fldChar w:fldCharType="begin"/>
          </w:r>
          <w:r w:rsidRPr="00061C25">
            <w:rPr>
              <w:sz w:val="14"/>
              <w:szCs w:val="14"/>
            </w:rPr>
            <w:instrText xml:space="preserve"> PAGE  \* Arabic    PAGE  \* Arabic    PAGE  \* Arabic    PAGE  \* Arabic    PAGE  \* Arabic    PAGE  \* Arabic   </w:instrText>
          </w:r>
          <w:r w:rsidRPr="00061C25">
            <w:rPr>
              <w:sz w:val="14"/>
              <w:szCs w:val="14"/>
            </w:rPr>
            <w:fldChar w:fldCharType="separate"/>
          </w:r>
          <w:r w:rsidR="002D77DA">
            <w:rPr>
              <w:noProof/>
              <w:sz w:val="14"/>
              <w:szCs w:val="14"/>
            </w:rPr>
            <w:t>1</w:t>
          </w:r>
          <w:r w:rsidRPr="00061C25">
            <w:rPr>
              <w:sz w:val="14"/>
              <w:szCs w:val="14"/>
            </w:rPr>
            <w:fldChar w:fldCharType="end"/>
          </w:r>
          <w:r w:rsidRPr="00061C25">
            <w:rPr>
              <w:sz w:val="14"/>
              <w:szCs w:val="14"/>
            </w:rPr>
            <w:t xml:space="preserve"> of </w:t>
          </w:r>
          <w:r w:rsidRPr="00061C25">
            <w:rPr>
              <w:sz w:val="14"/>
              <w:szCs w:val="14"/>
            </w:rPr>
            <w:fldChar w:fldCharType="begin"/>
          </w:r>
          <w:r w:rsidRPr="00061C25">
            <w:rPr>
              <w:sz w:val="14"/>
              <w:szCs w:val="14"/>
            </w:rPr>
            <w:instrText xml:space="preserve"> NUMPAGES  \* Arabic    NUMPAGES  \* Arabic    NUMPAGES  \* Arabic    NUMPAGES  \* Arabic    NUMPAGES  \* Arabic    NUMPAGES  \* Arabic   </w:instrText>
          </w:r>
          <w:r w:rsidRPr="00061C25">
            <w:rPr>
              <w:sz w:val="14"/>
              <w:szCs w:val="14"/>
            </w:rPr>
            <w:fldChar w:fldCharType="separate"/>
          </w:r>
          <w:r w:rsidR="002D77DA">
            <w:rPr>
              <w:noProof/>
              <w:sz w:val="14"/>
              <w:szCs w:val="14"/>
            </w:rPr>
            <w:t>3</w:t>
          </w:r>
          <w:r w:rsidRPr="00061C25">
            <w:rPr>
              <w:noProof/>
              <w:sz w:val="14"/>
              <w:szCs w:val="14"/>
            </w:rPr>
            <w:fldChar w:fldCharType="end"/>
          </w:r>
        </w:p>
      </w:tc>
    </w:tr>
  </w:tbl>
  <w:p w14:paraId="106C2B58" w14:textId="77777777" w:rsidR="00D73BE9" w:rsidRDefault="00D73BE9" w:rsidP="00D73BE9">
    <w:pPr>
      <w:pStyle w:val="Footer"/>
      <w:rPr>
        <w:rFonts w:cs="Arial"/>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B133" w14:textId="77777777" w:rsidR="00442FA7" w:rsidRDefault="00442FA7" w:rsidP="00F0038E">
      <w:r>
        <w:separator/>
      </w:r>
    </w:p>
  </w:footnote>
  <w:footnote w:type="continuationSeparator" w:id="0">
    <w:p w14:paraId="766C50D5" w14:textId="77777777" w:rsidR="00442FA7" w:rsidRDefault="00442FA7" w:rsidP="00F00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5543" w14:textId="77777777" w:rsidR="00D73BE9" w:rsidRPr="00061C25" w:rsidRDefault="00D73BE9" w:rsidP="00D73BE9">
    <w:pPr>
      <w:ind w:left="2160" w:firstLine="720"/>
      <w:rPr>
        <w:b/>
        <w:color w:val="B7BF13"/>
        <w:sz w:val="32"/>
        <w:szCs w:val="32"/>
      </w:rPr>
    </w:pPr>
    <w:r w:rsidRPr="00061C25">
      <w:rPr>
        <w:b/>
        <w:noProof/>
        <w:color w:val="B7BF13"/>
        <w:sz w:val="32"/>
        <w:szCs w:val="32"/>
        <w:lang w:eastAsia="en-AU"/>
      </w:rPr>
      <w:drawing>
        <wp:anchor distT="0" distB="0" distL="114300" distR="114300" simplePos="0" relativeHeight="251658240" behindDoc="0" locked="0" layoutInCell="1" allowOverlap="1" wp14:anchorId="6098FF6B" wp14:editId="688BA268">
          <wp:simplePos x="0" y="0"/>
          <wp:positionH relativeFrom="column">
            <wp:posOffset>4354</wp:posOffset>
          </wp:positionH>
          <wp:positionV relativeFrom="paragraph">
            <wp:posOffset>-215084</wp:posOffset>
          </wp:positionV>
          <wp:extent cx="1687014" cy="505098"/>
          <wp:effectExtent l="19050" t="0" r="9525" b="0"/>
          <wp:wrapSquare wrapText="bothSides"/>
          <wp:docPr id="4"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r w:rsidRPr="00061C25">
      <w:rPr>
        <w:b/>
        <w:color w:val="B7BF13"/>
        <w:sz w:val="32"/>
        <w:szCs w:val="32"/>
      </w:rPr>
      <w:t xml:space="preserve"> </w:t>
    </w:r>
  </w:p>
  <w:p w14:paraId="5BE1D297" w14:textId="77777777" w:rsidR="00D73BE9" w:rsidRPr="009A0DDB" w:rsidRDefault="00D73BE9" w:rsidP="00D73BE9">
    <w:pPr>
      <w:pStyle w:val="Header"/>
      <w:pBdr>
        <w:bottom w:val="single" w:sz="4" w:space="1" w:color="auto"/>
      </w:pBd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5E9"/>
    <w:multiLevelType w:val="hybridMultilevel"/>
    <w:tmpl w:val="EDEE5564"/>
    <w:lvl w:ilvl="0" w:tplc="0C090005">
      <w:start w:val="1"/>
      <w:numFmt w:val="bullet"/>
      <w:lvlText w:val=""/>
      <w:lvlJc w:val="left"/>
      <w:pPr>
        <w:ind w:left="11" w:hanging="360"/>
      </w:pPr>
      <w:rPr>
        <w:rFonts w:ascii="Wingdings" w:hAnsi="Wingdings"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 w15:restartNumberingAfterBreak="0">
    <w:nsid w:val="05802663"/>
    <w:multiLevelType w:val="hybridMultilevel"/>
    <w:tmpl w:val="E9B41C28"/>
    <w:lvl w:ilvl="0" w:tplc="0C090005">
      <w:start w:val="1"/>
      <w:numFmt w:val="bullet"/>
      <w:lvlText w:val=""/>
      <w:lvlJc w:val="left"/>
      <w:pPr>
        <w:ind w:left="731" w:hanging="360"/>
      </w:pPr>
      <w:rPr>
        <w:rFonts w:ascii="Wingdings" w:hAnsi="Wingdings"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 w15:restartNumberingAfterBreak="0">
    <w:nsid w:val="077C5EB1"/>
    <w:multiLevelType w:val="hybridMultilevel"/>
    <w:tmpl w:val="C7A6D944"/>
    <w:lvl w:ilvl="0" w:tplc="329614A8">
      <w:start w:val="1"/>
      <w:numFmt w:val="bullet"/>
      <w:lvlText w:val=""/>
      <w:lvlJc w:val="left"/>
      <w:pPr>
        <w:tabs>
          <w:tab w:val="num" w:pos="2340"/>
        </w:tabs>
        <w:ind w:left="2340" w:hanging="360"/>
      </w:pPr>
      <w:rPr>
        <w:rFonts w:ascii="Wingdings" w:hAnsi="Wingdings" w:hint="default"/>
        <w:sz w:val="18"/>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0EB1"/>
    <w:multiLevelType w:val="hybridMultilevel"/>
    <w:tmpl w:val="96EA0C26"/>
    <w:lvl w:ilvl="0" w:tplc="329614A8">
      <w:start w:val="1"/>
      <w:numFmt w:val="bullet"/>
      <w:lvlText w:val=""/>
      <w:lvlJc w:val="left"/>
      <w:pPr>
        <w:tabs>
          <w:tab w:val="num" w:pos="2340"/>
        </w:tabs>
        <w:ind w:left="2340" w:hanging="360"/>
      </w:pPr>
      <w:rPr>
        <w:rFonts w:ascii="Wingdings" w:hAnsi="Wingdings" w:hint="default"/>
        <w:sz w:val="18"/>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54439"/>
    <w:multiLevelType w:val="hybridMultilevel"/>
    <w:tmpl w:val="FD486B3C"/>
    <w:lvl w:ilvl="0" w:tplc="56A66F58">
      <w:start w:val="1"/>
      <w:numFmt w:val="bullet"/>
      <w:lvlText w:val=""/>
      <w:lvlJc w:val="left"/>
      <w:pPr>
        <w:tabs>
          <w:tab w:val="num" w:pos="1980"/>
        </w:tabs>
        <w:ind w:left="1980" w:hanging="360"/>
      </w:pPr>
      <w:rPr>
        <w:rFonts w:ascii="Wingdings" w:hAnsi="Wingdings" w:hint="default"/>
        <w:sz w:val="22"/>
        <w:szCs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1D5F52"/>
    <w:multiLevelType w:val="hybridMultilevel"/>
    <w:tmpl w:val="1004B022"/>
    <w:lvl w:ilvl="0" w:tplc="56A66F58">
      <w:start w:val="1"/>
      <w:numFmt w:val="bullet"/>
      <w:lvlText w:val=""/>
      <w:lvlJc w:val="left"/>
      <w:pPr>
        <w:tabs>
          <w:tab w:val="num" w:pos="2340"/>
        </w:tabs>
        <w:ind w:left="234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654A4"/>
    <w:multiLevelType w:val="hybridMultilevel"/>
    <w:tmpl w:val="9EA491A8"/>
    <w:lvl w:ilvl="0" w:tplc="04090005">
      <w:start w:val="1"/>
      <w:numFmt w:val="bullet"/>
      <w:lvlText w:val=""/>
      <w:lvlJc w:val="left"/>
      <w:pPr>
        <w:tabs>
          <w:tab w:val="num" w:pos="360"/>
        </w:tabs>
        <w:ind w:left="360" w:hanging="360"/>
      </w:pPr>
      <w:rPr>
        <w:rFonts w:ascii="Wingdings" w:hAnsi="Wingdings" w:hint="default"/>
        <w:sz w:val="18"/>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26B5A"/>
    <w:multiLevelType w:val="hybridMultilevel"/>
    <w:tmpl w:val="530A328C"/>
    <w:lvl w:ilvl="0" w:tplc="0C090005">
      <w:start w:val="1"/>
      <w:numFmt w:val="bullet"/>
      <w:lvlText w:val=""/>
      <w:lvlJc w:val="left"/>
      <w:pPr>
        <w:ind w:left="11" w:hanging="360"/>
      </w:pPr>
      <w:rPr>
        <w:rFonts w:ascii="Wingdings" w:hAnsi="Wingdings"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8" w15:restartNumberingAfterBreak="0">
    <w:nsid w:val="1FCB6015"/>
    <w:multiLevelType w:val="hybridMultilevel"/>
    <w:tmpl w:val="A17C8362"/>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476A8"/>
    <w:multiLevelType w:val="hybridMultilevel"/>
    <w:tmpl w:val="DE98EC14"/>
    <w:lvl w:ilvl="0" w:tplc="329614A8">
      <w:start w:val="1"/>
      <w:numFmt w:val="bullet"/>
      <w:lvlText w:val=""/>
      <w:lvlJc w:val="left"/>
      <w:pPr>
        <w:tabs>
          <w:tab w:val="num" w:pos="2340"/>
        </w:tabs>
        <w:ind w:left="2340" w:hanging="360"/>
      </w:pPr>
      <w:rPr>
        <w:rFonts w:ascii="Wingdings" w:hAnsi="Wingdings" w:hint="default"/>
        <w:sz w:val="18"/>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74141"/>
    <w:multiLevelType w:val="hybridMultilevel"/>
    <w:tmpl w:val="1DD6F372"/>
    <w:lvl w:ilvl="0" w:tplc="0C090005">
      <w:start w:val="1"/>
      <w:numFmt w:val="bullet"/>
      <w:lvlText w:val=""/>
      <w:lvlJc w:val="left"/>
      <w:pPr>
        <w:ind w:left="11" w:hanging="360"/>
      </w:pPr>
      <w:rPr>
        <w:rFonts w:ascii="Wingdings" w:hAnsi="Wingdings"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1" w15:restartNumberingAfterBreak="0">
    <w:nsid w:val="2A024121"/>
    <w:multiLevelType w:val="hybridMultilevel"/>
    <w:tmpl w:val="92BE0B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7B5166"/>
    <w:multiLevelType w:val="hybridMultilevel"/>
    <w:tmpl w:val="DA629628"/>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944A2"/>
    <w:multiLevelType w:val="hybridMultilevel"/>
    <w:tmpl w:val="5B926AD0"/>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D3D70"/>
    <w:multiLevelType w:val="hybridMultilevel"/>
    <w:tmpl w:val="E2265758"/>
    <w:lvl w:ilvl="0" w:tplc="04090005">
      <w:start w:val="1"/>
      <w:numFmt w:val="bullet"/>
      <w:lvlText w:val=""/>
      <w:lvlJc w:val="left"/>
      <w:pPr>
        <w:tabs>
          <w:tab w:val="num" w:pos="0"/>
        </w:tabs>
        <w:ind w:left="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1670023"/>
    <w:multiLevelType w:val="hybridMultilevel"/>
    <w:tmpl w:val="D218890E"/>
    <w:lvl w:ilvl="0" w:tplc="56A66F58">
      <w:start w:val="1"/>
      <w:numFmt w:val="bullet"/>
      <w:lvlText w:val=""/>
      <w:lvlJc w:val="left"/>
      <w:pPr>
        <w:tabs>
          <w:tab w:val="num" w:pos="2340"/>
        </w:tabs>
        <w:ind w:left="234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07C96"/>
    <w:multiLevelType w:val="hybridMultilevel"/>
    <w:tmpl w:val="D63AE8FA"/>
    <w:lvl w:ilvl="0" w:tplc="329614A8">
      <w:start w:val="1"/>
      <w:numFmt w:val="bullet"/>
      <w:lvlText w:val=""/>
      <w:lvlJc w:val="left"/>
      <w:pPr>
        <w:tabs>
          <w:tab w:val="num" w:pos="2340"/>
        </w:tabs>
        <w:ind w:left="2340" w:hanging="360"/>
      </w:pPr>
      <w:rPr>
        <w:rFonts w:ascii="Wingdings" w:hAnsi="Wingdings" w:hint="default"/>
        <w:sz w:val="18"/>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438BA"/>
    <w:multiLevelType w:val="hybridMultilevel"/>
    <w:tmpl w:val="D08C3E08"/>
    <w:lvl w:ilvl="0" w:tplc="329614A8">
      <w:start w:val="1"/>
      <w:numFmt w:val="bullet"/>
      <w:lvlText w:val=""/>
      <w:lvlJc w:val="left"/>
      <w:pPr>
        <w:tabs>
          <w:tab w:val="num" w:pos="2340"/>
        </w:tabs>
        <w:ind w:left="2340" w:hanging="360"/>
      </w:pPr>
      <w:rPr>
        <w:rFonts w:ascii="Wingdings" w:hAnsi="Wingdings" w:hint="default"/>
        <w:sz w:val="18"/>
        <w:szCs w:val="22"/>
      </w:rPr>
    </w:lvl>
    <w:lvl w:ilvl="1" w:tplc="04090005">
      <w:start w:val="1"/>
      <w:numFmt w:val="bullet"/>
      <w:lvlText w:val=""/>
      <w:lvlJc w:val="left"/>
      <w:pPr>
        <w:tabs>
          <w:tab w:val="num" w:pos="1440"/>
        </w:tabs>
        <w:ind w:left="1440" w:hanging="360"/>
      </w:pPr>
      <w:rPr>
        <w:rFonts w:ascii="Wingdings" w:hAnsi="Wingdings" w:hint="default"/>
        <w:sz w:val="18"/>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B6682"/>
    <w:multiLevelType w:val="hybridMultilevel"/>
    <w:tmpl w:val="AE7EAD8A"/>
    <w:lvl w:ilvl="0" w:tplc="329614A8">
      <w:start w:val="1"/>
      <w:numFmt w:val="bullet"/>
      <w:lvlText w:val=""/>
      <w:lvlJc w:val="left"/>
      <w:pPr>
        <w:tabs>
          <w:tab w:val="num" w:pos="2340"/>
        </w:tabs>
        <w:ind w:left="2340" w:hanging="360"/>
      </w:pPr>
      <w:rPr>
        <w:rFonts w:ascii="Wingdings" w:hAnsi="Wingdings" w:hint="default"/>
        <w:sz w:val="18"/>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F5391"/>
    <w:multiLevelType w:val="hybridMultilevel"/>
    <w:tmpl w:val="B5F87C9C"/>
    <w:lvl w:ilvl="0" w:tplc="0C090005">
      <w:start w:val="1"/>
      <w:numFmt w:val="bullet"/>
      <w:lvlText w:val=""/>
      <w:lvlJc w:val="left"/>
      <w:pPr>
        <w:ind w:left="731" w:hanging="360"/>
      </w:pPr>
      <w:rPr>
        <w:rFonts w:ascii="Wingdings" w:hAnsi="Wingdings"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0" w15:restartNumberingAfterBreak="0">
    <w:nsid w:val="54A761B3"/>
    <w:multiLevelType w:val="hybridMultilevel"/>
    <w:tmpl w:val="9EE435AC"/>
    <w:lvl w:ilvl="0" w:tplc="0C090005">
      <w:start w:val="1"/>
      <w:numFmt w:val="bullet"/>
      <w:lvlText w:val=""/>
      <w:lvlJc w:val="left"/>
      <w:pPr>
        <w:ind w:left="371" w:hanging="360"/>
      </w:pPr>
      <w:rPr>
        <w:rFonts w:ascii="Wingdings" w:hAnsi="Wingdings"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21" w15:restartNumberingAfterBreak="0">
    <w:nsid w:val="5A7A32EC"/>
    <w:multiLevelType w:val="hybridMultilevel"/>
    <w:tmpl w:val="949CBEE6"/>
    <w:lvl w:ilvl="0" w:tplc="E9782BB6">
      <w:start w:val="1"/>
      <w:numFmt w:val="bullet"/>
      <w:lvlText w:val=""/>
      <w:lvlJc w:val="left"/>
      <w:pPr>
        <w:tabs>
          <w:tab w:val="num" w:pos="2880"/>
        </w:tabs>
        <w:ind w:left="2880" w:hanging="360"/>
      </w:pPr>
      <w:rPr>
        <w:rFonts w:ascii="Wingdings" w:hAnsi="Wingdings" w:hint="default"/>
        <w:sz w:val="18"/>
        <w:szCs w:val="18"/>
      </w:rPr>
    </w:lvl>
    <w:lvl w:ilvl="1" w:tplc="0C090003">
      <w:start w:val="1"/>
      <w:numFmt w:val="bullet"/>
      <w:lvlText w:val="o"/>
      <w:lvlJc w:val="left"/>
      <w:pPr>
        <w:tabs>
          <w:tab w:val="num" w:pos="1980"/>
        </w:tabs>
        <w:ind w:left="1980" w:hanging="360"/>
      </w:pPr>
      <w:rPr>
        <w:rFonts w:ascii="Courier New" w:hAnsi="Courier New" w:cs="Courier New" w:hint="default"/>
        <w:sz w:val="18"/>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AB5116E"/>
    <w:multiLevelType w:val="hybridMultilevel"/>
    <w:tmpl w:val="F5ECE2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BC2965"/>
    <w:multiLevelType w:val="hybridMultilevel"/>
    <w:tmpl w:val="71B24F2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15:restartNumberingAfterBreak="0">
    <w:nsid w:val="621E6953"/>
    <w:multiLevelType w:val="multilevel"/>
    <w:tmpl w:val="E618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90DBC"/>
    <w:multiLevelType w:val="hybridMultilevel"/>
    <w:tmpl w:val="2DF8D620"/>
    <w:lvl w:ilvl="0" w:tplc="329614A8">
      <w:start w:val="1"/>
      <w:numFmt w:val="bullet"/>
      <w:lvlText w:val=""/>
      <w:lvlJc w:val="left"/>
      <w:pPr>
        <w:tabs>
          <w:tab w:val="num" w:pos="2340"/>
        </w:tabs>
        <w:ind w:left="2340" w:hanging="360"/>
      </w:pPr>
      <w:rPr>
        <w:rFonts w:ascii="Wingdings" w:hAnsi="Wingdings" w:hint="default"/>
        <w:sz w:val="18"/>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BB30E3"/>
    <w:multiLevelType w:val="hybridMultilevel"/>
    <w:tmpl w:val="5532F5A0"/>
    <w:lvl w:ilvl="0" w:tplc="0C090005">
      <w:start w:val="1"/>
      <w:numFmt w:val="bullet"/>
      <w:lvlText w:val=""/>
      <w:lvlJc w:val="left"/>
      <w:pPr>
        <w:ind w:left="11" w:hanging="360"/>
      </w:pPr>
      <w:rPr>
        <w:rFonts w:ascii="Wingdings" w:hAnsi="Wingdings"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7" w15:restartNumberingAfterBreak="0">
    <w:nsid w:val="655374FC"/>
    <w:multiLevelType w:val="hybridMultilevel"/>
    <w:tmpl w:val="8092BEFE"/>
    <w:lvl w:ilvl="0" w:tplc="290890BC">
      <w:start w:val="1"/>
      <w:numFmt w:val="bullet"/>
      <w:lvlText w:val=""/>
      <w:lvlJc w:val="left"/>
      <w:pPr>
        <w:tabs>
          <w:tab w:val="num" w:pos="360"/>
        </w:tabs>
        <w:ind w:left="357" w:hanging="357"/>
      </w:pPr>
      <w:rPr>
        <w:rFonts w:ascii="Wingdings" w:hAnsi="Wingdings" w:hint="default"/>
        <w:sz w:val="18"/>
      </w:rPr>
    </w:lvl>
    <w:lvl w:ilvl="1" w:tplc="B2D87934">
      <w:start w:val="1"/>
      <w:numFmt w:val="decimal"/>
      <w:lvlText w:val="%2."/>
      <w:lvlJc w:val="left"/>
      <w:pPr>
        <w:tabs>
          <w:tab w:val="num" w:pos="1440"/>
        </w:tabs>
        <w:ind w:left="1437" w:hanging="357"/>
      </w:pPr>
      <w:rPr>
        <w:rFonts w:ascii="Arial" w:hAnsi="Arial" w:hint="default"/>
        <w:b/>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BD7B25"/>
    <w:multiLevelType w:val="singleLevel"/>
    <w:tmpl w:val="8C8093CE"/>
    <w:lvl w:ilvl="0">
      <w:start w:val="1"/>
      <w:numFmt w:val="bullet"/>
      <w:pStyle w:val="list1"/>
      <w:lvlText w:val=""/>
      <w:lvlJc w:val="left"/>
      <w:pPr>
        <w:tabs>
          <w:tab w:val="num" w:pos="360"/>
        </w:tabs>
        <w:ind w:left="360" w:hanging="360"/>
      </w:pPr>
      <w:rPr>
        <w:rFonts w:ascii="Symbol" w:hAnsi="Symbol" w:hint="default"/>
      </w:rPr>
    </w:lvl>
  </w:abstractNum>
  <w:abstractNum w:abstractNumId="29"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867FE1"/>
    <w:multiLevelType w:val="hybridMultilevel"/>
    <w:tmpl w:val="06368C20"/>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861145">
    <w:abstractNumId w:val="28"/>
  </w:num>
  <w:num w:numId="2" w16cid:durableId="73473785">
    <w:abstractNumId w:val="21"/>
  </w:num>
  <w:num w:numId="3" w16cid:durableId="1499423530">
    <w:abstractNumId w:val="23"/>
  </w:num>
  <w:num w:numId="4" w16cid:durableId="1744989823">
    <w:abstractNumId w:val="30"/>
  </w:num>
  <w:num w:numId="5" w16cid:durableId="516046918">
    <w:abstractNumId w:val="8"/>
  </w:num>
  <w:num w:numId="6" w16cid:durableId="2123333187">
    <w:abstractNumId w:val="1"/>
  </w:num>
  <w:num w:numId="7" w16cid:durableId="1675037314">
    <w:abstractNumId w:val="12"/>
  </w:num>
  <w:num w:numId="8" w16cid:durableId="1371762935">
    <w:abstractNumId w:val="25"/>
  </w:num>
  <w:num w:numId="9" w16cid:durableId="1354069761">
    <w:abstractNumId w:val="6"/>
  </w:num>
  <w:num w:numId="10" w16cid:durableId="21515835">
    <w:abstractNumId w:val="17"/>
  </w:num>
  <w:num w:numId="11" w16cid:durableId="1602839072">
    <w:abstractNumId w:val="11"/>
  </w:num>
  <w:num w:numId="12" w16cid:durableId="1530683139">
    <w:abstractNumId w:val="10"/>
  </w:num>
  <w:num w:numId="13" w16cid:durableId="1993634914">
    <w:abstractNumId w:val="26"/>
  </w:num>
  <w:num w:numId="14" w16cid:durableId="861208700">
    <w:abstractNumId w:val="18"/>
  </w:num>
  <w:num w:numId="15" w16cid:durableId="1840391779">
    <w:abstractNumId w:val="20"/>
  </w:num>
  <w:num w:numId="16" w16cid:durableId="2029528056">
    <w:abstractNumId w:val="13"/>
  </w:num>
  <w:num w:numId="17" w16cid:durableId="1371111070">
    <w:abstractNumId w:val="7"/>
  </w:num>
  <w:num w:numId="18" w16cid:durableId="347490092">
    <w:abstractNumId w:val="19"/>
  </w:num>
  <w:num w:numId="19" w16cid:durableId="1515680605">
    <w:abstractNumId w:val="4"/>
  </w:num>
  <w:num w:numId="20" w16cid:durableId="977954372">
    <w:abstractNumId w:val="15"/>
  </w:num>
  <w:num w:numId="21" w16cid:durableId="694845159">
    <w:abstractNumId w:val="5"/>
  </w:num>
  <w:num w:numId="22" w16cid:durableId="360782352">
    <w:abstractNumId w:val="3"/>
  </w:num>
  <w:num w:numId="23" w16cid:durableId="822358673">
    <w:abstractNumId w:val="22"/>
  </w:num>
  <w:num w:numId="24" w16cid:durableId="1184826434">
    <w:abstractNumId w:val="16"/>
  </w:num>
  <w:num w:numId="25" w16cid:durableId="248276107">
    <w:abstractNumId w:val="2"/>
  </w:num>
  <w:num w:numId="26" w16cid:durableId="1621717533">
    <w:abstractNumId w:val="0"/>
  </w:num>
  <w:num w:numId="27" w16cid:durableId="310983717">
    <w:abstractNumId w:val="27"/>
  </w:num>
  <w:num w:numId="28" w16cid:durableId="1793134944">
    <w:abstractNumId w:val="29"/>
  </w:num>
  <w:num w:numId="29" w16cid:durableId="1495100640">
    <w:abstractNumId w:val="14"/>
  </w:num>
  <w:num w:numId="30" w16cid:durableId="215435904">
    <w:abstractNumId w:val="9"/>
  </w:num>
  <w:num w:numId="31" w16cid:durableId="1972325153">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BA"/>
    <w:rsid w:val="0001144C"/>
    <w:rsid w:val="00011D6C"/>
    <w:rsid w:val="00021E97"/>
    <w:rsid w:val="00073DF2"/>
    <w:rsid w:val="0007776A"/>
    <w:rsid w:val="001018E1"/>
    <w:rsid w:val="00115065"/>
    <w:rsid w:val="001223D6"/>
    <w:rsid w:val="00122A25"/>
    <w:rsid w:val="001347BB"/>
    <w:rsid w:val="0014293E"/>
    <w:rsid w:val="0015667E"/>
    <w:rsid w:val="001579C5"/>
    <w:rsid w:val="00167FB8"/>
    <w:rsid w:val="00182D81"/>
    <w:rsid w:val="001B052A"/>
    <w:rsid w:val="001B0C36"/>
    <w:rsid w:val="001B26F6"/>
    <w:rsid w:val="001D09E1"/>
    <w:rsid w:val="001D48DC"/>
    <w:rsid w:val="001F0092"/>
    <w:rsid w:val="00206E53"/>
    <w:rsid w:val="0022323C"/>
    <w:rsid w:val="00235127"/>
    <w:rsid w:val="00237929"/>
    <w:rsid w:val="0024294A"/>
    <w:rsid w:val="002514E1"/>
    <w:rsid w:val="00264776"/>
    <w:rsid w:val="002700DB"/>
    <w:rsid w:val="002859FE"/>
    <w:rsid w:val="00286AA5"/>
    <w:rsid w:val="002A7E2F"/>
    <w:rsid w:val="002D77DA"/>
    <w:rsid w:val="002E7123"/>
    <w:rsid w:val="00300649"/>
    <w:rsid w:val="00302DF9"/>
    <w:rsid w:val="00303B76"/>
    <w:rsid w:val="0032284D"/>
    <w:rsid w:val="00346D00"/>
    <w:rsid w:val="003649A0"/>
    <w:rsid w:val="003652DF"/>
    <w:rsid w:val="00377BBA"/>
    <w:rsid w:val="003E5666"/>
    <w:rsid w:val="003F27E4"/>
    <w:rsid w:val="00410FCD"/>
    <w:rsid w:val="00424A85"/>
    <w:rsid w:val="0043346B"/>
    <w:rsid w:val="00433A41"/>
    <w:rsid w:val="00442FA7"/>
    <w:rsid w:val="00445D5D"/>
    <w:rsid w:val="00445EA1"/>
    <w:rsid w:val="0045017D"/>
    <w:rsid w:val="00472DCC"/>
    <w:rsid w:val="004A10C4"/>
    <w:rsid w:val="004B4526"/>
    <w:rsid w:val="004B721B"/>
    <w:rsid w:val="004C1DA0"/>
    <w:rsid w:val="004E0337"/>
    <w:rsid w:val="004E1926"/>
    <w:rsid w:val="004F68FF"/>
    <w:rsid w:val="004F7270"/>
    <w:rsid w:val="00502A62"/>
    <w:rsid w:val="005318A6"/>
    <w:rsid w:val="005434C1"/>
    <w:rsid w:val="00552087"/>
    <w:rsid w:val="00556FF5"/>
    <w:rsid w:val="0056028E"/>
    <w:rsid w:val="00570D64"/>
    <w:rsid w:val="005742BC"/>
    <w:rsid w:val="00580A4D"/>
    <w:rsid w:val="00582080"/>
    <w:rsid w:val="005A1AF7"/>
    <w:rsid w:val="005B11D4"/>
    <w:rsid w:val="005B6708"/>
    <w:rsid w:val="005C0D1F"/>
    <w:rsid w:val="005D32D8"/>
    <w:rsid w:val="005D5737"/>
    <w:rsid w:val="005D73D7"/>
    <w:rsid w:val="005F4BCF"/>
    <w:rsid w:val="00600246"/>
    <w:rsid w:val="00612662"/>
    <w:rsid w:val="00627CE9"/>
    <w:rsid w:val="00660795"/>
    <w:rsid w:val="006705AC"/>
    <w:rsid w:val="00693B82"/>
    <w:rsid w:val="006946E1"/>
    <w:rsid w:val="006A7DA3"/>
    <w:rsid w:val="006B49DE"/>
    <w:rsid w:val="006D21B5"/>
    <w:rsid w:val="006E30F7"/>
    <w:rsid w:val="00733371"/>
    <w:rsid w:val="00742AC0"/>
    <w:rsid w:val="00756178"/>
    <w:rsid w:val="00774557"/>
    <w:rsid w:val="00783AEF"/>
    <w:rsid w:val="00787220"/>
    <w:rsid w:val="007A04B6"/>
    <w:rsid w:val="007B33DF"/>
    <w:rsid w:val="00821E2D"/>
    <w:rsid w:val="00826BB0"/>
    <w:rsid w:val="00864018"/>
    <w:rsid w:val="008A0C57"/>
    <w:rsid w:val="008A296A"/>
    <w:rsid w:val="00902625"/>
    <w:rsid w:val="009142DB"/>
    <w:rsid w:val="0092484E"/>
    <w:rsid w:val="00926504"/>
    <w:rsid w:val="00926C28"/>
    <w:rsid w:val="0093142F"/>
    <w:rsid w:val="00950B3C"/>
    <w:rsid w:val="00950FF8"/>
    <w:rsid w:val="0096713B"/>
    <w:rsid w:val="009738E3"/>
    <w:rsid w:val="009C3634"/>
    <w:rsid w:val="009C3E5F"/>
    <w:rsid w:val="009E2B6F"/>
    <w:rsid w:val="009F0C20"/>
    <w:rsid w:val="009F39F1"/>
    <w:rsid w:val="00A043EE"/>
    <w:rsid w:val="00A103F1"/>
    <w:rsid w:val="00A115C0"/>
    <w:rsid w:val="00A235B1"/>
    <w:rsid w:val="00A2417F"/>
    <w:rsid w:val="00A406E5"/>
    <w:rsid w:val="00A5341C"/>
    <w:rsid w:val="00A75A70"/>
    <w:rsid w:val="00A938AF"/>
    <w:rsid w:val="00AB7C44"/>
    <w:rsid w:val="00AC261D"/>
    <w:rsid w:val="00AC567D"/>
    <w:rsid w:val="00B2515A"/>
    <w:rsid w:val="00B476AD"/>
    <w:rsid w:val="00B646BA"/>
    <w:rsid w:val="00B77B4F"/>
    <w:rsid w:val="00B851B3"/>
    <w:rsid w:val="00BA3C7E"/>
    <w:rsid w:val="00BD5DE3"/>
    <w:rsid w:val="00BD60F6"/>
    <w:rsid w:val="00BE4670"/>
    <w:rsid w:val="00C01CE3"/>
    <w:rsid w:val="00C060C2"/>
    <w:rsid w:val="00C13C69"/>
    <w:rsid w:val="00C15BD6"/>
    <w:rsid w:val="00C17FB9"/>
    <w:rsid w:val="00C25268"/>
    <w:rsid w:val="00C31DB2"/>
    <w:rsid w:val="00C641A2"/>
    <w:rsid w:val="00C72A62"/>
    <w:rsid w:val="00C75E1D"/>
    <w:rsid w:val="00C82148"/>
    <w:rsid w:val="00C97A3E"/>
    <w:rsid w:val="00CA0A6A"/>
    <w:rsid w:val="00CB641F"/>
    <w:rsid w:val="00CD1744"/>
    <w:rsid w:val="00CD4F94"/>
    <w:rsid w:val="00CD6E28"/>
    <w:rsid w:val="00CF7BFD"/>
    <w:rsid w:val="00D01381"/>
    <w:rsid w:val="00D1763C"/>
    <w:rsid w:val="00D246DA"/>
    <w:rsid w:val="00D3264F"/>
    <w:rsid w:val="00D477DD"/>
    <w:rsid w:val="00D57D67"/>
    <w:rsid w:val="00D65BA2"/>
    <w:rsid w:val="00D73BE9"/>
    <w:rsid w:val="00DA0129"/>
    <w:rsid w:val="00DE0C7C"/>
    <w:rsid w:val="00DE1F23"/>
    <w:rsid w:val="00DE48F2"/>
    <w:rsid w:val="00DF39EB"/>
    <w:rsid w:val="00DF4CC2"/>
    <w:rsid w:val="00E01608"/>
    <w:rsid w:val="00E14D36"/>
    <w:rsid w:val="00E172EE"/>
    <w:rsid w:val="00E349E6"/>
    <w:rsid w:val="00E42889"/>
    <w:rsid w:val="00E5473E"/>
    <w:rsid w:val="00E547C6"/>
    <w:rsid w:val="00E75DA1"/>
    <w:rsid w:val="00E76D4A"/>
    <w:rsid w:val="00E84A51"/>
    <w:rsid w:val="00EB7C2E"/>
    <w:rsid w:val="00EE0BBC"/>
    <w:rsid w:val="00EE52BA"/>
    <w:rsid w:val="00F0038E"/>
    <w:rsid w:val="00F050CC"/>
    <w:rsid w:val="00F4704C"/>
    <w:rsid w:val="00F84C2A"/>
    <w:rsid w:val="00F96AC3"/>
    <w:rsid w:val="00FA7EBE"/>
    <w:rsid w:val="00FE6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52E6"/>
  <w15:docId w15:val="{3BA2396A-1790-4C7E-8C98-B58AA681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178"/>
    <w:pPr>
      <w:spacing w:after="0" w:line="240" w:lineRule="auto"/>
      <w:jc w:val="both"/>
    </w:pPr>
    <w:rPr>
      <w:sz w:val="20"/>
    </w:rPr>
  </w:style>
  <w:style w:type="paragraph" w:styleId="Heading1">
    <w:name w:val="heading 1"/>
    <w:basedOn w:val="Normal"/>
    <w:next w:val="Normal"/>
    <w:link w:val="Heading1Char"/>
    <w:uiPriority w:val="9"/>
    <w:qFormat/>
    <w:rsid w:val="00756178"/>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756178"/>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56178"/>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38E"/>
    <w:pPr>
      <w:tabs>
        <w:tab w:val="center" w:pos="4513"/>
        <w:tab w:val="right" w:pos="9026"/>
      </w:tabs>
    </w:pPr>
  </w:style>
  <w:style w:type="character" w:customStyle="1" w:styleId="HeaderChar">
    <w:name w:val="Header Char"/>
    <w:basedOn w:val="DefaultParagraphFont"/>
    <w:link w:val="Header"/>
    <w:uiPriority w:val="99"/>
    <w:rsid w:val="00F0038E"/>
  </w:style>
  <w:style w:type="paragraph" w:styleId="Footer">
    <w:name w:val="footer"/>
    <w:basedOn w:val="Normal"/>
    <w:link w:val="FooterChar"/>
    <w:uiPriority w:val="99"/>
    <w:unhideWhenUsed/>
    <w:rsid w:val="00F0038E"/>
    <w:pPr>
      <w:tabs>
        <w:tab w:val="center" w:pos="4513"/>
        <w:tab w:val="right" w:pos="9026"/>
      </w:tabs>
    </w:pPr>
  </w:style>
  <w:style w:type="character" w:customStyle="1" w:styleId="FooterChar">
    <w:name w:val="Footer Char"/>
    <w:basedOn w:val="DefaultParagraphFont"/>
    <w:link w:val="Footer"/>
    <w:uiPriority w:val="99"/>
    <w:rsid w:val="00F0038E"/>
  </w:style>
  <w:style w:type="table" w:styleId="TableGrid">
    <w:name w:val="Table Grid"/>
    <w:basedOn w:val="TableNormal"/>
    <w:uiPriority w:val="59"/>
    <w:rsid w:val="00F0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6178"/>
    <w:rPr>
      <w:rFonts w:eastAsiaTheme="majorEastAsia" w:cstheme="majorBidi"/>
      <w:b/>
      <w:bCs/>
      <w:sz w:val="32"/>
      <w:szCs w:val="28"/>
    </w:rPr>
  </w:style>
  <w:style w:type="character" w:customStyle="1" w:styleId="Heading2Char">
    <w:name w:val="Heading 2 Char"/>
    <w:basedOn w:val="DefaultParagraphFont"/>
    <w:link w:val="Heading2"/>
    <w:uiPriority w:val="9"/>
    <w:rsid w:val="00756178"/>
    <w:rPr>
      <w:rFonts w:eastAsiaTheme="majorEastAsia" w:cstheme="majorBidi"/>
      <w:b/>
      <w:bCs/>
      <w:sz w:val="28"/>
      <w:szCs w:val="26"/>
    </w:rPr>
  </w:style>
  <w:style w:type="character" w:customStyle="1" w:styleId="Heading3Char">
    <w:name w:val="Heading 3 Char"/>
    <w:basedOn w:val="DefaultParagraphFont"/>
    <w:link w:val="Heading3"/>
    <w:uiPriority w:val="9"/>
    <w:rsid w:val="00756178"/>
    <w:rPr>
      <w:rFonts w:eastAsiaTheme="majorEastAsia" w:cstheme="majorBidi"/>
      <w:b/>
      <w:bCs/>
      <w:sz w:val="20"/>
    </w:rPr>
  </w:style>
  <w:style w:type="character" w:styleId="Hyperlink">
    <w:name w:val="Hyperlink"/>
    <w:basedOn w:val="DefaultParagraphFont"/>
    <w:uiPriority w:val="99"/>
    <w:semiHidden/>
    <w:unhideWhenUsed/>
    <w:rsid w:val="00756178"/>
    <w:rPr>
      <w:color w:val="0000FF"/>
      <w:u w:val="single"/>
    </w:rPr>
  </w:style>
  <w:style w:type="character" w:styleId="FollowedHyperlink">
    <w:name w:val="FollowedHyperlink"/>
    <w:basedOn w:val="DefaultParagraphFont"/>
    <w:semiHidden/>
    <w:unhideWhenUsed/>
    <w:rsid w:val="00756178"/>
    <w:rPr>
      <w:color w:val="0000FF"/>
      <w:sz w:val="20"/>
    </w:rPr>
  </w:style>
  <w:style w:type="paragraph" w:styleId="BalloonText">
    <w:name w:val="Balloon Text"/>
    <w:basedOn w:val="Normal"/>
    <w:link w:val="BalloonTextChar"/>
    <w:uiPriority w:val="99"/>
    <w:semiHidden/>
    <w:unhideWhenUsed/>
    <w:rsid w:val="002E7123"/>
    <w:rPr>
      <w:rFonts w:ascii="Tahoma" w:hAnsi="Tahoma" w:cs="Tahoma"/>
      <w:sz w:val="16"/>
      <w:szCs w:val="16"/>
    </w:rPr>
  </w:style>
  <w:style w:type="character" w:customStyle="1" w:styleId="BalloonTextChar">
    <w:name w:val="Balloon Text Char"/>
    <w:basedOn w:val="DefaultParagraphFont"/>
    <w:link w:val="BalloonText"/>
    <w:uiPriority w:val="99"/>
    <w:semiHidden/>
    <w:rsid w:val="002E7123"/>
    <w:rPr>
      <w:rFonts w:ascii="Tahoma" w:hAnsi="Tahoma" w:cs="Tahoma"/>
      <w:sz w:val="16"/>
      <w:szCs w:val="16"/>
    </w:rPr>
  </w:style>
  <w:style w:type="paragraph" w:styleId="BodyText">
    <w:name w:val="Body Text"/>
    <w:basedOn w:val="Normal"/>
    <w:link w:val="BodyTextChar"/>
    <w:semiHidden/>
    <w:unhideWhenUsed/>
    <w:rsid w:val="00AC567D"/>
    <w:pPr>
      <w:jc w:val="left"/>
    </w:pPr>
    <w:rPr>
      <w:rFonts w:ascii="Arial" w:eastAsia="Times New Roman" w:hAnsi="Arial" w:cs="Times New Roman"/>
      <w:sz w:val="28"/>
      <w:szCs w:val="20"/>
      <w:lang w:val="en-US"/>
    </w:rPr>
  </w:style>
  <w:style w:type="character" w:customStyle="1" w:styleId="BodyTextChar">
    <w:name w:val="Body Text Char"/>
    <w:basedOn w:val="DefaultParagraphFont"/>
    <w:link w:val="BodyText"/>
    <w:semiHidden/>
    <w:rsid w:val="00AC567D"/>
    <w:rPr>
      <w:rFonts w:ascii="Arial" w:eastAsia="Times New Roman" w:hAnsi="Arial" w:cs="Times New Roman"/>
      <w:sz w:val="28"/>
      <w:szCs w:val="20"/>
      <w:lang w:val="en-US"/>
    </w:rPr>
  </w:style>
  <w:style w:type="paragraph" w:customStyle="1" w:styleId="list1">
    <w:name w:val="list1"/>
    <w:basedOn w:val="Normal"/>
    <w:rsid w:val="00AC567D"/>
    <w:pPr>
      <w:widowControl w:val="0"/>
      <w:numPr>
        <w:numId w:val="1"/>
      </w:numPr>
      <w:snapToGrid w:val="0"/>
      <w:spacing w:after="120"/>
    </w:pPr>
    <w:rPr>
      <w:rFonts w:ascii="Arial" w:eastAsia="Times New Roman" w:hAnsi="Arial" w:cs="Times New Roman"/>
      <w:sz w:val="22"/>
      <w:szCs w:val="20"/>
    </w:rPr>
  </w:style>
  <w:style w:type="paragraph" w:styleId="ListParagraph">
    <w:name w:val="List Paragraph"/>
    <w:basedOn w:val="Normal"/>
    <w:uiPriority w:val="34"/>
    <w:qFormat/>
    <w:rsid w:val="00AC567D"/>
    <w:pPr>
      <w:ind w:left="720"/>
      <w:contextualSpacing/>
    </w:pPr>
  </w:style>
  <w:style w:type="paragraph" w:customStyle="1" w:styleId="Default">
    <w:name w:val="Default"/>
    <w:rsid w:val="001F0092"/>
    <w:pPr>
      <w:autoSpaceDE w:val="0"/>
      <w:autoSpaceDN w:val="0"/>
      <w:adjustRightInd w:val="0"/>
      <w:spacing w:after="0" w:line="240" w:lineRule="auto"/>
    </w:pPr>
    <w:rPr>
      <w:rFonts w:ascii="Calibri" w:eastAsia="Calibri" w:hAnsi="Calibri" w:cs="Calibri"/>
      <w:color w:val="000000"/>
      <w:sz w:val="24"/>
      <w:szCs w:val="24"/>
      <w:lang w:val="en-US"/>
    </w:rPr>
  </w:style>
  <w:style w:type="paragraph" w:styleId="BodyText2">
    <w:name w:val="Body Text 2"/>
    <w:basedOn w:val="Normal"/>
    <w:link w:val="BodyText2Char"/>
    <w:uiPriority w:val="99"/>
    <w:semiHidden/>
    <w:unhideWhenUsed/>
    <w:rsid w:val="001B052A"/>
    <w:pPr>
      <w:spacing w:after="120" w:line="480" w:lineRule="auto"/>
    </w:pPr>
  </w:style>
  <w:style w:type="character" w:customStyle="1" w:styleId="BodyText2Char">
    <w:name w:val="Body Text 2 Char"/>
    <w:basedOn w:val="DefaultParagraphFont"/>
    <w:link w:val="BodyText2"/>
    <w:uiPriority w:val="99"/>
    <w:semiHidden/>
    <w:rsid w:val="001B052A"/>
    <w:rPr>
      <w:sz w:val="20"/>
    </w:rPr>
  </w:style>
  <w:style w:type="paragraph" w:styleId="NoSpacing">
    <w:name w:val="No Spacing"/>
    <w:uiPriority w:val="1"/>
    <w:qFormat/>
    <w:rsid w:val="00D65BA2"/>
    <w:pPr>
      <w:spacing w:after="0" w:line="24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67333">
      <w:bodyDiv w:val="1"/>
      <w:marLeft w:val="0"/>
      <w:marRight w:val="0"/>
      <w:marTop w:val="0"/>
      <w:marBottom w:val="0"/>
      <w:divBdr>
        <w:top w:val="none" w:sz="0" w:space="0" w:color="auto"/>
        <w:left w:val="none" w:sz="0" w:space="0" w:color="auto"/>
        <w:bottom w:val="none" w:sz="0" w:space="0" w:color="auto"/>
        <w:right w:val="none" w:sz="0" w:space="0" w:color="auto"/>
      </w:divBdr>
    </w:div>
    <w:div w:id="999818882">
      <w:bodyDiv w:val="1"/>
      <w:marLeft w:val="0"/>
      <w:marRight w:val="0"/>
      <w:marTop w:val="0"/>
      <w:marBottom w:val="0"/>
      <w:divBdr>
        <w:top w:val="none" w:sz="0" w:space="0" w:color="auto"/>
        <w:left w:val="none" w:sz="0" w:space="0" w:color="auto"/>
        <w:bottom w:val="none" w:sz="0" w:space="0" w:color="auto"/>
        <w:right w:val="none" w:sz="0" w:space="0" w:color="auto"/>
      </w:divBdr>
    </w:div>
    <w:div w:id="117939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abes</dc:creator>
  <cp:keywords/>
  <dc:description/>
  <cp:lastModifiedBy>Daniel Pearson</cp:lastModifiedBy>
  <cp:revision>19</cp:revision>
  <cp:lastPrinted>2023-03-21T03:57:00Z</cp:lastPrinted>
  <dcterms:created xsi:type="dcterms:W3CDTF">2021-10-13T23:09:00Z</dcterms:created>
  <dcterms:modified xsi:type="dcterms:W3CDTF">2023-09-13T00:33:00Z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tCode">
    <vt:lpwstr>&lt;Post Code&gt;</vt:lpwstr>
  </property>
  <property fmtid="{D5CDD505-2E9C-101B-9397-08002B2CF9AE}" pid="11" name="RTOnumber">
    <vt:lpwstr>&lt;RTO Number&gt;</vt:lpwstr>
  </property>
  <property fmtid="{D5CDD505-2E9C-101B-9397-08002B2CF9AE}" pid="12" name="State">
    <vt:lpwstr>&lt;State&gt;</vt:lpwstr>
  </property>
  <property fmtid="{D5CDD505-2E9C-101B-9397-08002B2CF9AE}" pid="13" name="StreetAddress">
    <vt:lpwstr>&lt;Street Address&gt;</vt:lpwstr>
  </property>
  <property fmtid="{D5CDD505-2E9C-101B-9397-08002B2CF9AE}" pid="14" name="Suburb">
    <vt:lpwstr>&lt;Suburb&gt;</vt:lpwstr>
  </property>
  <property fmtid="{D5CDD505-2E9C-101B-9397-08002B2CF9AE}" pid="15" name="cmsApprovedBy">
    <vt:lpwstr>SGRAHAM</vt:lpwstr>
  </property>
  <property fmtid="{D5CDD505-2E9C-101B-9397-08002B2CF9AE}" pid="16" name="cmsDocCreatedBy">
    <vt:lpwstr>ANDREA</vt:lpwstr>
  </property>
  <property fmtid="{D5CDD505-2E9C-101B-9397-08002B2CF9AE}" pid="17" name="cmsDocName">
    <vt:lpwstr>HR 6.3.1 Position description proforma</vt:lpwstr>
  </property>
  <property fmtid="{D5CDD505-2E9C-101B-9397-08002B2CF9AE}" pid="18" name="cmsDocLocation">
    <vt:lpwstr>NovaCore\DMS\Human Resources\06. Recruitment and selection\</vt:lpwstr>
  </property>
  <property fmtid="{D5CDD505-2E9C-101B-9397-08002B2CF9AE}" pid="19" name="cmsDocNumber">
    <vt:lpwstr>3005</vt:lpwstr>
  </property>
  <property fmtid="{D5CDD505-2E9C-101B-9397-08002B2CF9AE}" pid="20" name="cmsNextReviewDate">
    <vt:lpwstr>22-08-2019</vt:lpwstr>
  </property>
  <property fmtid="{D5CDD505-2E9C-101B-9397-08002B2CF9AE}" pid="21" name="cmsRevision">
    <vt:lpwstr>1.3</vt:lpwstr>
  </property>
  <property fmtid="{D5CDD505-2E9C-101B-9397-08002B2CF9AE}" pid="22" name="cmsRevisionDate">
    <vt:lpwstr>22-08-2018</vt:lpwstr>
  </property>
  <property fmtid="{D5CDD505-2E9C-101B-9397-08002B2CF9AE}" pid="23" name="EDOID">
    <vt:i4>7342482</vt:i4>
  </property>
  <property fmtid="{D5CDD505-2E9C-101B-9397-08002B2CF9AE}" pid="24" name="Position5">
    <vt:lpwstr>&lt;Position 5&gt;</vt:lpwstr>
  </property>
  <property fmtid="{D5CDD505-2E9C-101B-9397-08002B2CF9AE}" pid="25" name="cmsApprovedDate">
    <vt:lpwstr>22-08-2018</vt:lpwstr>
  </property>
</Properties>
</file>